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  <w:bookmarkStart w:id="0" w:name="_GoBack"/>
      <w:r w:rsidRPr="000C02EE">
        <w:rPr>
          <w:rFonts w:eastAsia="Times New Roman"/>
          <w:bCs w:val="0"/>
          <w:noProof/>
          <w:color w:val="1E2120"/>
          <w:sz w:val="27"/>
          <w:szCs w:val="27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04629E35" wp14:editId="565C1106">
            <wp:simplePos x="0" y="0"/>
            <wp:positionH relativeFrom="margin">
              <wp:posOffset>-937260</wp:posOffset>
            </wp:positionH>
            <wp:positionV relativeFrom="paragraph">
              <wp:posOffset>-491490</wp:posOffset>
            </wp:positionV>
            <wp:extent cx="7209790" cy="10295764"/>
            <wp:effectExtent l="0" t="0" r="0" b="0"/>
            <wp:wrapNone/>
            <wp:docPr id="1" name="Рисунок 1" descr="C:\Users\User\Desktop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633" cy="1030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0C02EE" w:rsidRDefault="000C02EE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</w:pPr>
    </w:p>
    <w:p w:rsidR="00303892" w:rsidRPr="00303892" w:rsidRDefault="00303892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понятия: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1.4.1 </w:t>
      </w:r>
      <w:r w:rsidRPr="00303892">
        <w:rPr>
          <w:rFonts w:ascii="inherit" w:eastAsia="Times New Roman" w:hAnsi="inherit"/>
          <w:b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коррупция</w:t>
      </w:r>
      <w:r w:rsidRPr="00303892"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:</w:t>
      </w:r>
    </w:p>
    <w:p w:rsidR="00303892" w:rsidRPr="00303892" w:rsidRDefault="00303892" w:rsidP="00303892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</w:p>
    <w:p w:rsidR="00303892" w:rsidRPr="00303892" w:rsidRDefault="00303892" w:rsidP="00303892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совершение деяний, указанных в подпункте «а» настоящего пункта, от имени или в интересах юридического лица.</w:t>
      </w:r>
    </w:p>
    <w:p w:rsidR="00303892" w:rsidRPr="00303892" w:rsidRDefault="00303892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1.4.2. </w:t>
      </w:r>
      <w:r w:rsidRPr="00303892">
        <w:rPr>
          <w:rFonts w:ascii="inherit" w:eastAsia="Times New Roman" w:hAnsi="inherit"/>
          <w:b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противодействие коррупции</w:t>
      </w:r>
      <w:r w:rsidRPr="00303892"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: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деятельность членов рабочей группы по противодействию коррупции и физических лиц в пределах их полномочий:</w:t>
      </w:r>
    </w:p>
    <w:p w:rsidR="00303892" w:rsidRPr="00303892" w:rsidRDefault="00303892" w:rsidP="00303892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по предупреждению коррупции, в том числе по выявлению и последующему устранению причин коррупции (профилактика коррупции);</w:t>
      </w:r>
    </w:p>
    <w:p w:rsidR="00303892" w:rsidRPr="00303892" w:rsidRDefault="00303892" w:rsidP="00303892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по выявлению, предупреждению, пресечению, раскрытию и расследованию коррупционных правонарушений (борьба с коррупцией);</w:t>
      </w:r>
    </w:p>
    <w:p w:rsidR="00303892" w:rsidRPr="00303892" w:rsidRDefault="00303892" w:rsidP="00303892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по минимизации и (или) ликвидации последствий коррупционных правонарушений.</w:t>
      </w:r>
    </w:p>
    <w:p w:rsidR="00303892" w:rsidRPr="00303892" w:rsidRDefault="00303892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1.4.3.</w:t>
      </w:r>
      <w:r w:rsidRPr="00303892">
        <w:rPr>
          <w:rFonts w:ascii="inherit" w:eastAsia="Times New Roman" w:hAnsi="inherit"/>
          <w:b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коррупционное правонарушение</w:t>
      </w:r>
      <w:r w:rsidRPr="00303892"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: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как отдельное проявление коррупции, влекущее за собой дисциплинарную, административную, уголовную или иную ответственность.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1.4.4. </w:t>
      </w:r>
      <w:r w:rsidRPr="00303892">
        <w:rPr>
          <w:rFonts w:ascii="inherit" w:eastAsia="Times New Roman" w:hAnsi="inherit"/>
          <w:b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предупреждение коррупции</w:t>
      </w:r>
      <w:r w:rsidRPr="00303892"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: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деятельность субъектов антикоррупционной политики, направленная на изучение, выявление, ограничение либо устранение явлений и условий, порождающих коррупционные правонарушения, или способствующих их распространению.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1.5. </w:t>
      </w:r>
      <w:r w:rsidRPr="00303892"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Основные принципы противодействия коррупции:</w:t>
      </w:r>
    </w:p>
    <w:p w:rsidR="00303892" w:rsidRPr="00303892" w:rsidRDefault="00303892" w:rsidP="00303892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признание, обеспечение и защита основных прав и свобод человека и гражданина;</w:t>
      </w:r>
    </w:p>
    <w:p w:rsidR="00303892" w:rsidRPr="00303892" w:rsidRDefault="00303892" w:rsidP="00303892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законность;</w:t>
      </w:r>
    </w:p>
    <w:p w:rsidR="00303892" w:rsidRPr="00303892" w:rsidRDefault="00303892" w:rsidP="00303892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публичность и открытость деятельности органов управления и самоуправления;</w:t>
      </w:r>
    </w:p>
    <w:p w:rsidR="00303892" w:rsidRPr="00303892" w:rsidRDefault="00303892" w:rsidP="00303892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неотвратимость ответственности за совершение коррупционных правонарушений;</w:t>
      </w:r>
    </w:p>
    <w:p w:rsidR="00303892" w:rsidRPr="00303892" w:rsidRDefault="00303892" w:rsidP="00303892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комплексное использование организационных, информационно-пропагандистских и других мер;</w:t>
      </w:r>
    </w:p>
    <w:p w:rsidR="00303892" w:rsidRPr="00303892" w:rsidRDefault="00303892" w:rsidP="00303892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приоритетное применение мер по предупреждению коррупции.</w:t>
      </w:r>
    </w:p>
    <w:p w:rsidR="00303892" w:rsidRPr="00303892" w:rsidRDefault="00303892" w:rsidP="00303892">
      <w:pPr>
        <w:shd w:val="clear" w:color="auto" w:fill="FFFFFF"/>
        <w:spacing w:after="0" w:line="351" w:lineRule="atLeast"/>
        <w:textAlignment w:val="baseline"/>
        <w:rPr>
          <w:rFonts w:ascii="inherit" w:eastAsia="Times New Roman" w:hAnsi="inherit"/>
          <w:bCs w:val="0"/>
          <w:color w:val="1E2120"/>
          <w:szCs w:val="24"/>
          <w:lang w:eastAsia="ru-RU"/>
        </w:rPr>
      </w:pPr>
      <w:r w:rsidRPr="00303892">
        <w:rPr>
          <w:rFonts w:ascii="inherit" w:eastAsia="Times New Roman" w:hAnsi="inherit"/>
          <w:bCs w:val="0"/>
          <w:color w:val="7E8611"/>
          <w:szCs w:val="24"/>
          <w:lang w:eastAsia="ru-RU"/>
        </w:rPr>
        <w:lastRenderedPageBreak/>
        <w:t>.</w:t>
      </w:r>
    </w:p>
    <w:p w:rsidR="00303892" w:rsidRPr="00303892" w:rsidRDefault="00303892" w:rsidP="00303892">
      <w:pPr>
        <w:shd w:val="clear" w:color="auto" w:fill="FFFFFF"/>
        <w:spacing w:after="90" w:line="375" w:lineRule="atLeast"/>
        <w:textAlignment w:val="baseline"/>
        <w:outlineLvl w:val="2"/>
        <w:rPr>
          <w:rFonts w:eastAsia="Times New Roman"/>
          <w:b/>
          <w:color w:val="1E2120"/>
          <w:sz w:val="30"/>
          <w:szCs w:val="30"/>
          <w:lang w:eastAsia="ru-RU"/>
        </w:rPr>
      </w:pPr>
      <w:r w:rsidRPr="00303892">
        <w:rPr>
          <w:rFonts w:eastAsia="Times New Roman"/>
          <w:b/>
          <w:color w:val="1E2120"/>
          <w:sz w:val="30"/>
          <w:szCs w:val="30"/>
          <w:lang w:eastAsia="ru-RU"/>
        </w:rPr>
        <w:t>2. Основные меры по профилактике коррупции</w:t>
      </w:r>
    </w:p>
    <w:p w:rsidR="00303892" w:rsidRPr="00303892" w:rsidRDefault="00303892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Профилактика коррупции осуществляется путем применения следующих основных мер: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2.1. Формирование в коллективе педагогических и непедагогических работников организации, осуществляющей образовательную деятельность, нетерпимости к коррупционному поведению.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2.2. Формирование у родителей (законных представителей) обучающихся нетерпимости к коррупционному поведению.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2.3. Проведение мониторинга всех локальных нормативных актов общеобразовательной организации на предмет соответствия действующему законодательству о противодействии коррупции.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2.4. Проведение мероприятий по разъяснению работникам школы, родителям (законным представителям), обучающимся законодательства в сфере противодействия коррупции.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2.5. Определение должностных лиц, ответственных за профилактику коррупционных и иных правонарушений.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2.6. Недопущение составления неофициальной отчетности и использования поддельных документов в организации, осуществляющей образовательную деятельность.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2.7. Открытость финансовой деятельности, путем размещения информации о заключенных договорах и их цене на официальном сайте учреждения.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2.8. Отчетность перед родителями о расходовании привлеченных в результате добровольных пожертвований денежных средств.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2.9. Сбор обращений о факте коррупционных действий рабочей группой и пресечении этих действий.</w:t>
      </w:r>
    </w:p>
    <w:p w:rsidR="00303892" w:rsidRPr="00303892" w:rsidRDefault="00303892" w:rsidP="00303892">
      <w:pPr>
        <w:shd w:val="clear" w:color="auto" w:fill="FFFFFF"/>
        <w:spacing w:after="90" w:line="375" w:lineRule="atLeast"/>
        <w:textAlignment w:val="baseline"/>
        <w:outlineLvl w:val="2"/>
        <w:rPr>
          <w:rFonts w:eastAsia="Times New Roman"/>
          <w:b/>
          <w:color w:val="1E2120"/>
          <w:sz w:val="30"/>
          <w:szCs w:val="30"/>
          <w:lang w:eastAsia="ru-RU"/>
        </w:rPr>
      </w:pPr>
      <w:r w:rsidRPr="00303892">
        <w:rPr>
          <w:rFonts w:eastAsia="Times New Roman"/>
          <w:b/>
          <w:color w:val="1E2120"/>
          <w:sz w:val="30"/>
          <w:szCs w:val="30"/>
          <w:lang w:eastAsia="ru-RU"/>
        </w:rPr>
        <w:t>3. Организационные основы противодействия коррупции</w:t>
      </w:r>
    </w:p>
    <w:p w:rsidR="00303892" w:rsidRPr="00303892" w:rsidRDefault="00303892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3.1. Общее руководство мероприятиями, направленными на противодействие коррупции, осуществляет Рабочая группа по противодействию коррупции в организации, осуществляющей образовательную деятельность.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3.2. Рабочая группа по противодействию коррупции создается в течение 10 дней со дня утверждения Положения, а впоследствии в августе - сентябре каждого учебного года; в состав рабочей группы по противодействию коррупции обязательно входят председатель профсоюзного комитета образовательной организации, представители педагогических и непедагогических работников организации, осуществляющей образовательную деятельность.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3.3. Состав Рабочей группы утверждается приказом директора образовательной организации.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 xml:space="preserve">3.4. Члены Рабочей группы избирают председателя и секретаря. Члены Рабочей 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lastRenderedPageBreak/>
        <w:t>группы осуществляют свою деятельность на общественной основе, без оплаты.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3.5. </w:t>
      </w:r>
      <w:r w:rsidRPr="00303892"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Председатель Рабочей группы по противодействию коррупции:</w:t>
      </w:r>
    </w:p>
    <w:p w:rsidR="00303892" w:rsidRPr="00303892" w:rsidRDefault="00303892" w:rsidP="00303892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определяет место, время проведения и повестку дня заседания Рабочей группы;</w:t>
      </w:r>
    </w:p>
    <w:p w:rsidR="00303892" w:rsidRPr="00303892" w:rsidRDefault="00303892" w:rsidP="00303892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на основе предложений членов Рабочей группы формирует план работы Рабочей группы на текущий учебный год и повестку дня его очередного заседания;</w:t>
      </w:r>
    </w:p>
    <w:p w:rsidR="00303892" w:rsidRPr="00303892" w:rsidRDefault="00303892" w:rsidP="00303892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303892" w:rsidRPr="00303892" w:rsidRDefault="00303892" w:rsidP="00303892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информирует директора организации, осуществляющей образовательную деятельность, о результатах работы Рабочей группы;</w:t>
      </w:r>
    </w:p>
    <w:p w:rsidR="00303892" w:rsidRPr="00303892" w:rsidRDefault="00303892" w:rsidP="00303892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представляет Рабочую группу в отношениях с работниками образовательной организации, обучающимися и их родителями (законными представителями) по вопросам, относящимся к ее компетенции;</w:t>
      </w:r>
    </w:p>
    <w:p w:rsidR="00303892" w:rsidRPr="00303892" w:rsidRDefault="00303892" w:rsidP="00303892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дает соответствующие поручения секретарю и членам Рабочей группы, осуществляет контроль за их выполнением;</w:t>
      </w:r>
    </w:p>
    <w:p w:rsidR="00303892" w:rsidRPr="00303892" w:rsidRDefault="00303892" w:rsidP="00303892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подписывает протокол заседания Рабочей группы.</w:t>
      </w:r>
    </w:p>
    <w:p w:rsidR="00303892" w:rsidRPr="00303892" w:rsidRDefault="00303892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3.6. </w:t>
      </w:r>
      <w:r w:rsidRPr="00303892"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Секретарь Рабочей группы:</w:t>
      </w:r>
    </w:p>
    <w:p w:rsidR="00303892" w:rsidRPr="00303892" w:rsidRDefault="00303892" w:rsidP="00303892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организует подготовку материалов к заседанию Рабочей группы, а также проектов его решений;</w:t>
      </w:r>
    </w:p>
    <w:p w:rsidR="00303892" w:rsidRPr="00303892" w:rsidRDefault="00303892" w:rsidP="00303892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:rsidR="00303892" w:rsidRPr="00303892" w:rsidRDefault="00303892" w:rsidP="00303892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ведет протокол заседания Рабочей группы.</w:t>
      </w:r>
    </w:p>
    <w:p w:rsidR="00303892" w:rsidRPr="00303892" w:rsidRDefault="00303892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3.7. </w:t>
      </w:r>
      <w:r w:rsidRPr="00303892"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Члены Рабочей группы по противодействию коррупции:</w:t>
      </w:r>
    </w:p>
    <w:p w:rsidR="00303892" w:rsidRPr="00303892" w:rsidRDefault="00303892" w:rsidP="00303892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вносят председателю Рабочей группы предложения по формированию повестки дня заседаний Рабочей группы;</w:t>
      </w:r>
    </w:p>
    <w:p w:rsidR="00303892" w:rsidRPr="00303892" w:rsidRDefault="00303892" w:rsidP="00303892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вносят предложения по формированию плана работы;</w:t>
      </w:r>
    </w:p>
    <w:p w:rsidR="00303892" w:rsidRPr="00303892" w:rsidRDefault="00303892" w:rsidP="00303892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303892" w:rsidRPr="00303892" w:rsidRDefault="00303892" w:rsidP="00303892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303892" w:rsidRPr="00303892" w:rsidRDefault="00303892" w:rsidP="00303892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участвуют в реализации принятых Рабочей группой решений и полномочий.</w:t>
      </w:r>
    </w:p>
    <w:p w:rsidR="00303892" w:rsidRPr="00303892" w:rsidRDefault="00303892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 xml:space="preserve">3.8. Заседания Рабочей группы по противодействию коррупции проводятся не реже двух раз в год; обязательно оформляется протокол заседания. Заседания могут быть как открытыми, так и закрытыми. Внеочередное заседание 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lastRenderedPageBreak/>
        <w:t>проводится по предложению любого члена Рабочей группы по противодействию коррупции.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3.9. Заседание Рабочей группы правомочно, если на нем присутствует не менее двух третей общего числа ее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работники образовательной организации или представители общественности.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3.10.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Рабочей группы, а при необходимости, реализуются путем принятия соответствующих приказов и распоряжений руководителя образовательной организации, если иное не предусмотрено действующим законодательством. Члены Рабочей группы обладают равными правами при принятии решений.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3.11. Члены Рабочей группы добровольно принимают на себя обязательства о неразглашении сведений,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законодательством об информации, информатизации и защите информации.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3.12. </w:t>
      </w:r>
      <w:r w:rsidRPr="00303892"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Рабочая группа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 по противодействию коррупции:</w:t>
      </w:r>
    </w:p>
    <w:p w:rsidR="00303892" w:rsidRPr="00303892" w:rsidRDefault="00303892" w:rsidP="00303892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ежегодно в сентябре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303892" w:rsidRPr="00303892" w:rsidRDefault="00303892" w:rsidP="00303892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контролирует деятельность администрации в области противодействия коррупции;</w:t>
      </w:r>
    </w:p>
    <w:p w:rsidR="00303892" w:rsidRPr="00303892" w:rsidRDefault="00303892" w:rsidP="00303892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осуществляет противодействие коррупции в пределах своих полномочий:</w:t>
      </w:r>
    </w:p>
    <w:p w:rsidR="00303892" w:rsidRPr="00303892" w:rsidRDefault="00303892" w:rsidP="00303892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реализует меры, направленные на профилактику коррупции;</w:t>
      </w:r>
    </w:p>
    <w:p w:rsidR="00303892" w:rsidRPr="00303892" w:rsidRDefault="00303892" w:rsidP="00303892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вырабатывает механизмы защиты от проникновения коррупции в образовательной организации;</w:t>
      </w:r>
    </w:p>
    <w:p w:rsidR="00303892" w:rsidRPr="00303892" w:rsidRDefault="00303892" w:rsidP="00303892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осуществляет антикоррупционную пропаганду и воспитание всех участников образовательной деятельности;</w:t>
      </w:r>
    </w:p>
    <w:p w:rsidR="00303892" w:rsidRPr="00303892" w:rsidRDefault="00303892" w:rsidP="00303892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осуществляет анализ обращений работников организации, осуществляющей образовательную деятельность, обучающихся, и их родителей (законных представителей) о фактах коррупционных проявлений должностными лицами;</w:t>
      </w:r>
    </w:p>
    <w:p w:rsidR="00303892" w:rsidRPr="00303892" w:rsidRDefault="00303892" w:rsidP="00303892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проводит проверки локальных нормативных актов образовательной организации на соответствие действующему законодательству;</w:t>
      </w:r>
    </w:p>
    <w:p w:rsidR="00303892" w:rsidRPr="00303892" w:rsidRDefault="00303892" w:rsidP="00303892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проверяет выполнение работниками своих должностных обязанностей;</w:t>
      </w:r>
    </w:p>
    <w:p w:rsidR="00303892" w:rsidRPr="00303892" w:rsidRDefault="00303892" w:rsidP="00303892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lastRenderedPageBreak/>
        <w:t>разрабатывает на основании проведенных проверок рекомендации, направленные на улучшение антикоррупционной деятельности образовательной организации;</w:t>
      </w:r>
    </w:p>
    <w:p w:rsidR="00303892" w:rsidRPr="00303892" w:rsidRDefault="00303892" w:rsidP="00303892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организует работы по устранению негативных последствий коррупционных проявлений;</w:t>
      </w:r>
    </w:p>
    <w:p w:rsidR="00303892" w:rsidRPr="00303892" w:rsidRDefault="00303892" w:rsidP="00303892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выявляет причины коррупции, разрабатывает и направляет директору школы рекомендации по устранению причин коррупции;</w:t>
      </w:r>
    </w:p>
    <w:p w:rsidR="00303892" w:rsidRPr="00303892" w:rsidRDefault="00303892" w:rsidP="00303892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303892" w:rsidRPr="00303892" w:rsidRDefault="00303892" w:rsidP="00303892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303892" w:rsidRPr="00303892" w:rsidRDefault="00303892" w:rsidP="00303892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информирует о результатах работы директора организации, осуществляющей образовательную деятельность.</w:t>
      </w:r>
    </w:p>
    <w:p w:rsidR="00303892" w:rsidRPr="00303892" w:rsidRDefault="00303892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3.13.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3.14. </w:t>
      </w:r>
      <w:r w:rsidRPr="00303892"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 xml:space="preserve">Заместитель директора по </w:t>
      </w:r>
      <w:r w:rsidR="00824570"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учебной</w:t>
      </w:r>
      <w:r w:rsidRPr="00303892"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 xml:space="preserve"> работе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:</w:t>
      </w:r>
    </w:p>
    <w:p w:rsidR="00303892" w:rsidRPr="00303892" w:rsidRDefault="00303892" w:rsidP="00303892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разрабатывает проекты локальных нормативных актов по вопросам противодействия коррупции;</w:t>
      </w:r>
    </w:p>
    <w:p w:rsidR="00303892" w:rsidRPr="00303892" w:rsidRDefault="00303892" w:rsidP="00303892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осуществляет противодействие коррупции в пределах своих полномочий;</w:t>
      </w:r>
    </w:p>
    <w:p w:rsidR="00303892" w:rsidRPr="00303892" w:rsidRDefault="00303892" w:rsidP="00303892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принимает заявления работников образовательной организации, обучающихся, и их родителей, законных представителей о фактах коррупционных проявлений в деятельности работников организации, осуществляющей образовательную деятельность;</w:t>
      </w:r>
    </w:p>
    <w:p w:rsidR="00303892" w:rsidRPr="00303892" w:rsidRDefault="00303892" w:rsidP="00303892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направляет в Рабочую комиссию по противодействию коррупции свои предложения по улучшению антикоррупционной деятельности образовательной организации;</w:t>
      </w:r>
    </w:p>
    <w:p w:rsidR="00303892" w:rsidRPr="00303892" w:rsidRDefault="00303892" w:rsidP="00303892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осуществляет антикоррупционную пропаганду и воспитание всех участников образовательной деятельности.</w:t>
      </w:r>
    </w:p>
    <w:p w:rsidR="00303892" w:rsidRPr="00303892" w:rsidRDefault="00303892" w:rsidP="00303892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обеспечивает соблюдение работниками образовательной организации Правил внутреннего трудового распорядка;</w:t>
      </w:r>
    </w:p>
    <w:p w:rsidR="00303892" w:rsidRPr="00303892" w:rsidRDefault="00303892" w:rsidP="00303892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подготавливает документы и материалы для привлечения работников к дисциплинарной и материальной ответственности;</w:t>
      </w:r>
    </w:p>
    <w:p w:rsidR="00303892" w:rsidRPr="00303892" w:rsidRDefault="00303892" w:rsidP="00303892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подготавливает планы противодействия коррупции и отчётных документов о реализации антикоррупционной политики в образовательной организации;</w:t>
      </w:r>
    </w:p>
    <w:p w:rsidR="00303892" w:rsidRPr="00303892" w:rsidRDefault="00303892" w:rsidP="00303892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взаимодействует с правоохранительными органами;</w:t>
      </w:r>
    </w:p>
    <w:p w:rsidR="00303892" w:rsidRPr="00303892" w:rsidRDefault="00303892" w:rsidP="00303892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предоставляет в соответствии с действующим законодательством информацию о деятельности образовательной организации.</w:t>
      </w:r>
    </w:p>
    <w:p w:rsidR="00303892" w:rsidRPr="00303892" w:rsidRDefault="00303892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lastRenderedPageBreak/>
        <w:t>3.15. </w:t>
      </w:r>
      <w:r w:rsidRPr="00303892">
        <w:rPr>
          <w:rFonts w:eastAsia="Times New Roman"/>
          <w:bCs w:val="0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Заместитель директора по воспитательной работе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:</w:t>
      </w:r>
    </w:p>
    <w:p w:rsidR="00303892" w:rsidRPr="00303892" w:rsidRDefault="00303892" w:rsidP="00303892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осуществляет противодействие коррупции в пределах своих полномочий;</w:t>
      </w:r>
    </w:p>
    <w:p w:rsidR="00303892" w:rsidRPr="00303892" w:rsidRDefault="00303892" w:rsidP="00303892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принимает заявления обучающихся и их родителей (законных представителей) о фактах коррупционных проявлений в деятельности работников образовательной организации;</w:t>
      </w:r>
    </w:p>
    <w:p w:rsidR="00303892" w:rsidRPr="00303892" w:rsidRDefault="00303892" w:rsidP="00303892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направляет в Рабочую группу по противодействию коррупции свои предложения по улучшению антикоррупционной деятельности образовательной организации;</w:t>
      </w:r>
    </w:p>
    <w:p w:rsidR="00303892" w:rsidRPr="00303892" w:rsidRDefault="00303892" w:rsidP="00303892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осуществляет антикоррупционную пропаганду и воспитание обучающихся образовательной организации;</w:t>
      </w:r>
    </w:p>
    <w:p w:rsidR="00303892" w:rsidRPr="00303892" w:rsidRDefault="00303892" w:rsidP="00303892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обеспечивает соблюдение работниками образовательной организации Правил внутреннего трудового распорядка;</w:t>
      </w:r>
    </w:p>
    <w:p w:rsidR="00303892" w:rsidRPr="00303892" w:rsidRDefault="00303892" w:rsidP="00303892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подготавливает документы и материалы для привлечения работников образовательной организации к дисциплинарной и материальной ответственности;</w:t>
      </w:r>
    </w:p>
    <w:p w:rsidR="00303892" w:rsidRPr="00303892" w:rsidRDefault="00303892" w:rsidP="00303892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подготавливает планы противодействия коррупции и отчётных документов о реализации антикоррупционной политики в образовательной организации;</w:t>
      </w:r>
    </w:p>
    <w:p w:rsidR="00303892" w:rsidRPr="00303892" w:rsidRDefault="00303892" w:rsidP="00303892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взаимодействует с правоохранительными органами;</w:t>
      </w:r>
    </w:p>
    <w:p w:rsidR="00303892" w:rsidRPr="00303892" w:rsidRDefault="00303892" w:rsidP="00303892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предоставляет в соответствии с действующим законодательством информацию о деятельности образовательной организации.</w:t>
      </w:r>
    </w:p>
    <w:p w:rsidR="00303892" w:rsidRPr="00303892" w:rsidRDefault="00303892" w:rsidP="00303892">
      <w:pPr>
        <w:shd w:val="clear" w:color="auto" w:fill="FFFFFF"/>
        <w:spacing w:after="90" w:line="375" w:lineRule="atLeast"/>
        <w:textAlignment w:val="baseline"/>
        <w:outlineLvl w:val="2"/>
        <w:rPr>
          <w:rFonts w:eastAsia="Times New Roman"/>
          <w:b/>
          <w:color w:val="1E2120"/>
          <w:sz w:val="30"/>
          <w:szCs w:val="30"/>
          <w:lang w:eastAsia="ru-RU"/>
        </w:rPr>
      </w:pPr>
      <w:r w:rsidRPr="00303892">
        <w:rPr>
          <w:rFonts w:eastAsia="Times New Roman"/>
          <w:b/>
          <w:color w:val="1E2120"/>
          <w:sz w:val="30"/>
          <w:szCs w:val="30"/>
          <w:lang w:eastAsia="ru-RU"/>
        </w:rPr>
        <w:t>4. Основные направления по повышению эффективности противодействия коррупции</w:t>
      </w:r>
    </w:p>
    <w:p w:rsidR="00303892" w:rsidRPr="00303892" w:rsidRDefault="00303892" w:rsidP="00303892">
      <w:pPr>
        <w:shd w:val="clear" w:color="auto" w:fill="FFFFFF"/>
        <w:spacing w:after="18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4.1. Создание механизма взаимодействия органов управления общеобразовательной организацией с органами управления образования,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4.2.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обучающихся негативного отношения к коррупционному поведению.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4.3. Совершенствование системы и структуры управления организации, осуществляющей образовательную деятельность.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4.4. Создание механизмов общественного контроля деятельности органов управления общеобразовательной организацией.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4.5. Обеспечение доступа работников образовательной организации и родителей (законных представителей) обучающихся, к информации о деятельности органов управления и самоуправления;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 xml:space="preserve">4.6. Конкретизация полномочий педагогических, непедагогических и руководящих работников образовательной организации, которые должны быть 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lastRenderedPageBreak/>
        <w:t>отражены в должностных инструкциях.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4.7. Уведомление в письменной форме работниками организации, осуществляющей образовательную деятельность, администрации и Рабочей группы по противодействию коррупции обо всех случаях обращения к ним каких-либо лиц в целях склонения их к совершению коррупционных правонарушений.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4.8. Создание условий для уведомления обучающимися и их родителями (законными представителями) администрации образовательной организации обо всех случаях вымогания у них взяток работниками образовательной организации.</w:t>
      </w:r>
    </w:p>
    <w:p w:rsidR="00303892" w:rsidRPr="00303892" w:rsidRDefault="00303892" w:rsidP="00303892">
      <w:pPr>
        <w:shd w:val="clear" w:color="auto" w:fill="FFFFFF"/>
        <w:spacing w:after="90" w:line="375" w:lineRule="atLeast"/>
        <w:textAlignment w:val="baseline"/>
        <w:outlineLvl w:val="2"/>
        <w:rPr>
          <w:rFonts w:eastAsia="Times New Roman"/>
          <w:b/>
          <w:color w:val="1E2120"/>
          <w:sz w:val="30"/>
          <w:szCs w:val="30"/>
          <w:lang w:eastAsia="ru-RU"/>
        </w:rPr>
      </w:pPr>
      <w:r w:rsidRPr="00303892">
        <w:rPr>
          <w:rFonts w:eastAsia="Times New Roman"/>
          <w:b/>
          <w:color w:val="1E2120"/>
          <w:sz w:val="30"/>
          <w:szCs w:val="30"/>
          <w:lang w:eastAsia="ru-RU"/>
        </w:rPr>
        <w:t>5. Ответственность за коррупционные правонарушения</w:t>
      </w:r>
    </w:p>
    <w:p w:rsidR="00303892" w:rsidRPr="00303892" w:rsidRDefault="00303892" w:rsidP="00303892">
      <w:pPr>
        <w:shd w:val="clear" w:color="auto" w:fill="FFFFFF"/>
        <w:spacing w:after="18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5.3. В случае,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303892" w:rsidRPr="00303892" w:rsidRDefault="00303892" w:rsidP="00303892">
      <w:pPr>
        <w:shd w:val="clear" w:color="auto" w:fill="FFFFFF"/>
        <w:spacing w:after="90" w:line="375" w:lineRule="atLeast"/>
        <w:textAlignment w:val="baseline"/>
        <w:outlineLvl w:val="2"/>
        <w:rPr>
          <w:rFonts w:eastAsia="Times New Roman"/>
          <w:b/>
          <w:color w:val="1E2120"/>
          <w:sz w:val="30"/>
          <w:szCs w:val="30"/>
          <w:lang w:eastAsia="ru-RU"/>
        </w:rPr>
      </w:pPr>
      <w:r w:rsidRPr="00303892">
        <w:rPr>
          <w:rFonts w:eastAsia="Times New Roman"/>
          <w:b/>
          <w:color w:val="1E2120"/>
          <w:sz w:val="30"/>
          <w:szCs w:val="30"/>
          <w:lang w:eastAsia="ru-RU"/>
        </w:rPr>
        <w:t>6. Заключительные положения</w:t>
      </w:r>
    </w:p>
    <w:p w:rsidR="00303892" w:rsidRPr="00303892" w:rsidRDefault="00303892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6.1. Настоящее </w:t>
      </w:r>
      <w:r w:rsidRPr="00303892">
        <w:rPr>
          <w:rFonts w:ascii="inherit" w:eastAsia="Times New Roman" w:hAnsi="inherit"/>
          <w:bCs w:val="0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Положение о противодействии коррупции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 является локальным нормативным актом, принимается на Педагогическом совете школы и утверждается (либо вводится в действие) приказом директора организации, осуществляющей образовательную деятельность.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lastRenderedPageBreak/>
        <w:t>6.3. Положение о противодействии коррупции общеобразовательной организации принимается на неопределенный срок. Изменения и дополнения к Положению принимаются в порядке, предусмотренном п.6.1 настоящего Положения.</w:t>
      </w: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br/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303892" w:rsidRPr="00303892" w:rsidRDefault="00303892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  <w:r w:rsidRPr="00303892">
        <w:rPr>
          <w:rFonts w:eastAsia="Times New Roman"/>
          <w:bCs w:val="0"/>
          <w:color w:val="1E2120"/>
          <w:sz w:val="27"/>
          <w:szCs w:val="27"/>
          <w:lang w:eastAsia="ru-RU"/>
        </w:rPr>
        <w:t> </w:t>
      </w:r>
    </w:p>
    <w:p w:rsidR="00303892" w:rsidRPr="00303892" w:rsidRDefault="00303892" w:rsidP="00303892">
      <w:pPr>
        <w:shd w:val="clear" w:color="auto" w:fill="FFFFFF"/>
        <w:spacing w:after="0" w:line="351" w:lineRule="atLeast"/>
        <w:textAlignment w:val="baseline"/>
        <w:rPr>
          <w:rFonts w:eastAsia="Times New Roman"/>
          <w:bCs w:val="0"/>
          <w:color w:val="1E2120"/>
          <w:sz w:val="27"/>
          <w:szCs w:val="27"/>
          <w:lang w:eastAsia="ru-RU"/>
        </w:rPr>
      </w:pPr>
    </w:p>
    <w:p w:rsidR="00303892" w:rsidRPr="00303892" w:rsidRDefault="00303892" w:rsidP="00303892">
      <w:pPr>
        <w:shd w:val="clear" w:color="auto" w:fill="FFFFFF"/>
        <w:spacing w:after="0" w:line="351" w:lineRule="atLeast"/>
        <w:textAlignment w:val="baseline"/>
        <w:rPr>
          <w:rFonts w:ascii="inherit" w:eastAsia="Times New Roman" w:hAnsi="inherit"/>
          <w:bCs w:val="0"/>
          <w:color w:val="1E2120"/>
          <w:sz w:val="2"/>
          <w:szCs w:val="2"/>
          <w:lang w:eastAsia="ru-RU"/>
        </w:rPr>
      </w:pPr>
      <w:r w:rsidRPr="00303892">
        <w:rPr>
          <w:rFonts w:ascii="inherit" w:eastAsia="Times New Roman" w:hAnsi="inherit"/>
          <w:bCs w:val="0"/>
          <w:color w:val="1E2120"/>
          <w:szCs w:val="24"/>
          <w:lang w:eastAsia="ru-RU"/>
        </w:rPr>
        <w:br/>
      </w:r>
    </w:p>
    <w:p w:rsidR="003C2D2A" w:rsidRDefault="003C2D2A" w:rsidP="00303892"/>
    <w:sectPr w:rsidR="003C2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38F2"/>
    <w:multiLevelType w:val="multilevel"/>
    <w:tmpl w:val="DBB65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3E0C91"/>
    <w:multiLevelType w:val="multilevel"/>
    <w:tmpl w:val="7CDE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36526F"/>
    <w:multiLevelType w:val="multilevel"/>
    <w:tmpl w:val="65FE4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3B0A39"/>
    <w:multiLevelType w:val="multilevel"/>
    <w:tmpl w:val="C8A2A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1000CBB"/>
    <w:multiLevelType w:val="multilevel"/>
    <w:tmpl w:val="27CE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58C75FE"/>
    <w:multiLevelType w:val="multilevel"/>
    <w:tmpl w:val="C1543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F9C28E7"/>
    <w:multiLevelType w:val="multilevel"/>
    <w:tmpl w:val="A770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56A60AA"/>
    <w:multiLevelType w:val="multilevel"/>
    <w:tmpl w:val="4484F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9FC241B"/>
    <w:multiLevelType w:val="multilevel"/>
    <w:tmpl w:val="C292E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892"/>
    <w:rsid w:val="000C02EE"/>
    <w:rsid w:val="002F5CDD"/>
    <w:rsid w:val="00303892"/>
    <w:rsid w:val="003C2D2A"/>
    <w:rsid w:val="00824570"/>
    <w:rsid w:val="00872D74"/>
    <w:rsid w:val="00993DF8"/>
    <w:rsid w:val="00D54BA5"/>
    <w:rsid w:val="00EC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DAAAE"/>
  <w15:chartTrackingRefBased/>
  <w15:docId w15:val="{2F8DF7F9-F5C4-42B1-8685-9EC6B43C2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Cs/>
        <w:color w:val="000000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245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7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1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778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74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57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00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12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07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03961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065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54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74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64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41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44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163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37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790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331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2490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58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4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21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000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11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314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6426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89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351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773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2986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698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6386637">
                                      <w:blockQuote w:val="1"/>
                                      <w:marLeft w:val="150"/>
                                      <w:marRight w:val="150"/>
                                      <w:marTop w:val="450"/>
                                      <w:marBottom w:val="150"/>
                                      <w:divBdr>
                                        <w:top w:val="single" w:sz="6" w:space="6" w:color="BBBBBB"/>
                                        <w:left w:val="single" w:sz="6" w:space="4" w:color="BBBBBB"/>
                                        <w:bottom w:val="single" w:sz="6" w:space="2" w:color="BBBBBB"/>
                                        <w:right w:val="single" w:sz="6" w:space="4" w:color="BBBBBB"/>
                                      </w:divBdr>
                                    </w:div>
                                    <w:div w:id="41297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677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98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26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50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5587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408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2392</Words>
  <Characters>13636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2023-04-17T07:56:00Z</cp:lastPrinted>
  <dcterms:created xsi:type="dcterms:W3CDTF">2023-03-22T08:16:00Z</dcterms:created>
  <dcterms:modified xsi:type="dcterms:W3CDTF">2023-04-19T07:05:00Z</dcterms:modified>
</cp:coreProperties>
</file>