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33" w:rsidRDefault="007D6433" w:rsidP="007D6433">
      <w:pPr>
        <w:pStyle w:val="z-"/>
      </w:pPr>
      <w:r>
        <w:t>Начало формы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Отличительными особенностями обновленных ФГОС являются (выберите</w:t>
      </w:r>
      <w:proofErr w:type="gramEnd"/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один верный ответ):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20.25pt;height:18pt" o:ole="">
            <v:imagedata r:id="rId4" o:title=""/>
          </v:shape>
          <w:control r:id="rId5" w:name="DefaultOcxName1" w:shapeid="_x0000_i1201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вариативность сроков реализации программ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04" type="#_x0000_t75" style="width:20.25pt;height:18pt" o:ole="">
            <v:imagedata r:id="rId4" o:title=""/>
          </v:shape>
          <w:control r:id="rId6" w:name="DefaultOcxName2" w:shapeid="_x0000_i1204"/>
        </w:object>
      </w:r>
      <w:r w:rsidR="007D6433">
        <w:rPr>
          <w:rFonts w:ascii="Arial" w:hAnsi="Arial" w:cs="Arial"/>
          <w:color w:val="333333"/>
          <w:sz w:val="21"/>
          <w:szCs w:val="21"/>
        </w:rPr>
        <w:t>b.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наличие требований к структуре программ, условиям реализации программ, результатам освоения программ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07" type="#_x0000_t75" style="width:20.25pt;height:18pt" o:ole="">
            <v:imagedata r:id="rId7" o:title=""/>
          </v:shape>
          <w:control r:id="rId8" w:name="DefaultOcxName3" w:shapeid="_x0000_i1207"/>
        </w:object>
      </w:r>
      <w:r w:rsidR="007D6433">
        <w:rPr>
          <w:rFonts w:ascii="Arial" w:hAnsi="Arial" w:cs="Arial"/>
          <w:color w:val="333333"/>
          <w:sz w:val="21"/>
          <w:szCs w:val="21"/>
        </w:rPr>
        <w:t>c.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конкретизированные формулировки метапредметных, личностных результатов обучения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76" o:spid="_x0000_s1153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D3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PNgPf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0" type="#_x0000_t75" style="width:20.25pt;height:18pt" o:ole="">
            <v:imagedata r:id="rId4" o:title=""/>
          </v:shape>
          <w:control r:id="rId9" w:name="DefaultOcxName4" w:shapeid="_x0000_i1210"/>
        </w:object>
      </w:r>
      <w:r w:rsidR="007D6433">
        <w:rPr>
          <w:rFonts w:ascii="Arial" w:hAnsi="Arial" w:cs="Arial"/>
          <w:color w:val="333333"/>
          <w:sz w:val="21"/>
          <w:szCs w:val="21"/>
        </w:rPr>
        <w:t>d.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представление результатов освоения образовательной программы в категориях системно-деятельностного подхода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конкретизированные формулировки метапредметных, личностных результатов обучения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Ведущая компетенция учителя, показывающая его готовность к реализации целей обновленных ФГОС – это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4" type="#_x0000_t75" style="width:20.25pt;height:18pt" o:ole="">
            <v:imagedata r:id="rId7" o:title=""/>
          </v:shape>
          <w:control r:id="rId10" w:name="DefaultOcxName6" w:shapeid="_x0000_i1214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способность к организации разных видов учебной деятельности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75" o:spid="_x0000_s1150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YM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t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O1Zgz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17" type="#_x0000_t75" style="width:20.25pt;height:18pt" o:ole="">
            <v:imagedata r:id="rId4" o:title=""/>
          </v:shape>
          <w:control r:id="rId11" w:name="DefaultOcxName7" w:shapeid="_x0000_i1217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владение предметным содержанием на углубленном уровне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21" type="#_x0000_t75" style="width:20.25pt;height:18pt" o:ole="">
            <v:imagedata r:id="rId4" o:title=""/>
          </v:shape>
          <w:control r:id="rId12" w:name="DefaultOcxName8" w:shapeid="_x0000_i1221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умение разрабатывать задания по функциональной грамотности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24" type="#_x0000_t75" style="width:20.25pt;height:18pt" o:ole="">
            <v:imagedata r:id="rId4" o:title=""/>
          </v:shape>
          <w:control r:id="rId13" w:name="DefaultOcxName9" w:shapeid="_x0000_i1224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умение разрабатывать рабочую программу по предмету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способность к организации разных видов учебной деятельности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3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 ФГОС 2021 к универсальным учебным познавательным действиям относятся: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object w:dxaOrig="1440" w:dyaOrig="1440">
          <v:shape id="_x0000_i1227" type="#_x0000_t75" style="width:20.25pt;height:18pt" o:ole="">
            <v:imagedata r:id="rId14" o:title=""/>
          </v:shape>
          <w:control r:id="rId15" w:name="DefaultOcxName11" w:shapeid="_x0000_i1227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Самоорганизация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0" type="#_x0000_t75" style="width:20.25pt;height:18pt" o:ole="">
            <v:imagedata r:id="rId14" o:title=""/>
          </v:shape>
          <w:control r:id="rId16" w:name="DefaultOcxName12" w:shapeid="_x0000_i1230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Совместная деятельность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3" type="#_x0000_t75" style="width:20.25pt;height:18pt" o:ole="">
            <v:imagedata r:id="rId14" o:title=""/>
          </v:shape>
          <w:control r:id="rId17" w:name="DefaultOcxName13" w:shapeid="_x0000_i1233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Общение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6" type="#_x0000_t75" style="width:20.25pt;height:18pt" o:ole="">
            <v:imagedata r:id="rId18" o:title=""/>
          </v:shape>
          <w:control r:id="rId19" w:name="DefaultOcxName14" w:shapeid="_x0000_i1236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Работа с информацией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74" o:spid="_x0000_s1142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s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B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GAU7O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39" type="#_x0000_t75" style="width:20.25pt;height:18pt" o:ole="">
            <v:imagedata r:id="rId18" o:title=""/>
          </v:shape>
          <w:control r:id="rId20" w:name="DefaultOcxName15" w:shapeid="_x0000_i1239"/>
        </w:object>
      </w:r>
      <w:r w:rsidR="007D6433">
        <w:rPr>
          <w:rFonts w:ascii="Arial" w:hAnsi="Arial" w:cs="Arial"/>
          <w:color w:val="333333"/>
          <w:sz w:val="21"/>
          <w:szCs w:val="21"/>
        </w:rPr>
        <w:t>e. Базовые логические действия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73" o:spid="_x0000_s1140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g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JD2yD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43" type="#_x0000_t75" style="width:20.25pt;height:18pt" o:ole="">
            <v:imagedata r:id="rId18" o:title=""/>
          </v:shape>
          <w:control r:id="rId21" w:name="DefaultOcxName16" w:shapeid="_x0000_i1243"/>
        </w:object>
      </w:r>
      <w:r w:rsidR="007D6433">
        <w:rPr>
          <w:rFonts w:ascii="Arial" w:hAnsi="Arial" w:cs="Arial"/>
          <w:color w:val="333333"/>
          <w:sz w:val="21"/>
          <w:szCs w:val="21"/>
        </w:rPr>
        <w:t>f. Базовые исследовательские действия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72" o:spid="_x0000_s1138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nA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2WqcD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Базовые логические действия, Работа с информацией, Базовые исследовательские действия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4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 ФГОС 2021 нашли свое отражение вопросы (выберите один верный 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47" type="#_x0000_t75" style="width:20.25pt;height:18pt" o:ole="">
            <v:imagedata r:id="rId4" o:title=""/>
          </v:shape>
          <w:control r:id="rId22" w:name="DefaultOcxName18" w:shapeid="_x0000_i1247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финансовой грамотности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51" type="#_x0000_t75" style="width:20.25pt;height:18pt" o:ole="">
            <v:imagedata r:id="rId4" o:title=""/>
          </v:shape>
          <w:control r:id="rId23" w:name="DefaultOcxName19" w:shapeid="_x0000_i1251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навыков XXI века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54" type="#_x0000_t75" style="width:20.25pt;height:18pt" o:ole="">
            <v:imagedata r:id="rId7" o:title=""/>
          </v:shape>
          <w:control r:id="rId24" w:name="DefaultOcxName20" w:shapeid="_x0000_i1254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все ответы верны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71" o:spid="_x0000_s1134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k87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s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e5PO+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57" type="#_x0000_t75" style="width:20.25pt;height:18pt" o:ole="">
            <v:imagedata r:id="rId4" o:title=""/>
          </v:shape>
          <w:control r:id="rId25" w:name="DefaultOcxName21" w:shapeid="_x0000_i1257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функциональной грамотности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все ответы верны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5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Методологической основой ФГОС 2021 является (выберите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1" type="#_x0000_t75" style="width:20.25pt;height:18pt" o:ole="">
            <v:imagedata r:id="rId4" o:title=""/>
          </v:shape>
          <w:control r:id="rId26" w:name="DefaultOcxName23" w:shapeid="_x0000_i1261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системный подход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4" type="#_x0000_t75" style="width:20.25pt;height:18pt" o:ole="">
            <v:imagedata r:id="rId7" o:title=""/>
          </v:shape>
          <w:control r:id="rId27" w:name="DefaultOcxName24" w:shapeid="_x0000_i1264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системно-деятельностный подход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70" o:spid="_x0000_s1130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3b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PvQHk5KmFHzeX29/tj8bG7W75svzU3zY/2h+dV8a74j45RSlUAHm0/N&#10;1/U16G9ME+tKRYB1WV1I0wZVnYvklUJcjHLC5/RMVTAKIAjE2KqkFHVOSQrV+AbCPcAwFwVoaFY/&#10;FSlkRRZa2BavMlmaGNA8tLKTvNpNkq40SkB57AUDD3JN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Am7aXoNvvwEXuW2b7FsITgIqxxqgVR7pdYotKsnkOkXzbGC7O&#10;4JlkzFLYPKE2q83jgh1iK9nsO7Ok9u/W63YrD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js92+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67" type="#_x0000_t75" style="width:20.25pt;height:18pt" o:ole="">
            <v:imagedata r:id="rId4" o:title=""/>
          </v:shape>
          <w:control r:id="rId28" w:name="DefaultOcxName25" w:shapeid="_x0000_i1267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комплексный подход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71" type="#_x0000_t75" style="width:20.25pt;height:18pt" o:ole="">
            <v:imagedata r:id="rId4" o:title=""/>
          </v:shape>
          <w:control r:id="rId29" w:name="DefaultOcxName26" w:shapeid="_x0000_i1271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компетентностный подход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74" type="#_x0000_t75" style="width:20.25pt;height:18pt" o:ole="">
            <v:imagedata r:id="rId4" o:title=""/>
          </v:shape>
          <w:control r:id="rId30" w:name="DefaultOcxName27" w:shapeid="_x0000_i1274"/>
        </w:object>
      </w:r>
      <w:r w:rsidR="007D6433">
        <w:rPr>
          <w:rFonts w:ascii="Arial" w:hAnsi="Arial" w:cs="Arial"/>
          <w:color w:val="333333"/>
          <w:sz w:val="21"/>
          <w:szCs w:val="21"/>
        </w:rPr>
        <w:t>e. личностный подход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системно-деятельностный подход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6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методологии ФГОС 2021 из профессиональной деятельности учителя необходимо исключить (выберите все верные ответы):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77" type="#_x0000_t75" style="width:20.25pt;height:18pt" o:ole="">
            <v:imagedata r:id="rId14" o:title=""/>
          </v:shape>
          <w:control r:id="rId31" w:name="DefaultOcxName29" w:shapeid="_x0000_i1277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дифференциацию требований к учащимся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80" type="#_x0000_t75" style="width:20.25pt;height:18pt" o:ole="">
            <v:imagedata r:id="rId18" o:title=""/>
          </v:shape>
          <w:control r:id="rId32" w:name="DefaultOcxName30" w:shapeid="_x0000_i1280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трансляцию знаний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9" o:spid="_x0000_s1124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Ze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h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fQmXu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83" type="#_x0000_t75" style="width:20.25pt;height:18pt" o:ole="">
            <v:imagedata r:id="rId18" o:title=""/>
          </v:shape>
          <w:control r:id="rId33" w:name="DefaultOcxName31" w:shapeid="_x0000_i1283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ориентацию на среднего ученика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8" o:spid="_x0000_s1122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S+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wKU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+iFUvu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87" type="#_x0000_t75" style="width:20.25pt;height:18pt" o:ole="">
            <v:imagedata r:id="rId14" o:title=""/>
          </v:shape>
          <w:control r:id="rId34" w:name="DefaultOcxName32" w:shapeid="_x0000_i1287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организацию групповой и индивидуальной форм работы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91" type="#_x0000_t75" style="width:20.25pt;height:18pt" o:ole="">
            <v:imagedata r:id="rId14" o:title=""/>
          </v:shape>
          <w:control r:id="rId35" w:name="DefaultOcxName33" w:shapeid="_x0000_i1291"/>
        </w:object>
      </w:r>
      <w:r w:rsidR="007D6433">
        <w:rPr>
          <w:rFonts w:ascii="Arial" w:hAnsi="Arial" w:cs="Arial"/>
          <w:color w:val="333333"/>
          <w:sz w:val="21"/>
          <w:szCs w:val="21"/>
        </w:rPr>
        <w:t>e. предъявление учебных заданий дляформирование умений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трансляцию знаний, ориентацию на среднего ученика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7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позиций методологии ФГОС 2021 ведущим в содержании образования является формирование у учащихся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94" type="#_x0000_t75" style="width:20.25pt;height:18pt" o:ole="">
            <v:imagedata r:id="rId14" o:title=""/>
          </v:shape>
          <w:control r:id="rId36" w:name="DefaultOcxName35" w:shapeid="_x0000_i1294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системы знаний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297" type="#_x0000_t75" style="width:20.25pt;height:18pt" o:ole="">
            <v:imagedata r:id="rId14" o:title=""/>
          </v:shape>
          <w:control r:id="rId37" w:name="DefaultOcxName36" w:shapeid="_x0000_i1297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предпрофессионального опыта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00" type="#_x0000_t75" style="width:20.25pt;height:18pt" o:ole="">
            <v:imagedata r:id="rId18" o:title=""/>
          </v:shape>
          <w:control r:id="rId38" w:name="DefaultOcxName37" w:shapeid="_x0000_i1300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умений, необходимых для жизни в современном обществе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7" o:spid="_x0000_s111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kc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t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i1yRz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03" type="#_x0000_t75" style="width:20.25pt;height:18pt" o:ole="">
            <v:imagedata r:id="rId18" o:title=""/>
          </v:shape>
          <w:control r:id="rId39" w:name="DefaultOcxName38" w:shapeid="_x0000_i1303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навыков учебной деятельности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6" o:spid="_x0000_s1114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v8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dgu/z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навыков учебной деятельности, умений, необходимых для жизни в современном обществе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8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методологией ФГОС 2021 целью педагогической деятельности является (выберите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07" type="#_x0000_t75" style="width:20.25pt;height:18pt" o:ole="">
            <v:imagedata r:id="rId4" o:title=""/>
          </v:shape>
          <w:control r:id="rId40" w:name="DefaultOcxName40" w:shapeid="_x0000_i1307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передача готовых знаний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11" type="#_x0000_t75" style="width:20.25pt;height:18pt" o:ole="">
            <v:imagedata r:id="rId4" o:title=""/>
          </v:shape>
          <w:control r:id="rId41" w:name="DefaultOcxName41" w:shapeid="_x0000_i1311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осуществление лекционно-семинарской системы обучения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14" type="#_x0000_t75" style="width:20.25pt;height:18pt" o:ole="">
            <v:imagedata r:id="rId4" o:title=""/>
          </v:shape>
          <w:control r:id="rId42" w:name="DefaultOcxName42" w:shapeid="_x0000_i1314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организация фронтальной работы на уроке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object w:dxaOrig="1440" w:dyaOrig="1440">
          <v:shape id="_x0000_i1317" type="#_x0000_t75" style="width:20.25pt;height:18pt" o:ole="">
            <v:imagedata r:id="rId7" o:title=""/>
          </v:shape>
          <w:control r:id="rId43" w:name="DefaultOcxName43" w:shapeid="_x0000_i1317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развитие умений по преобразованию и применению знаний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5" o:spid="_x0000_s1109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0H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t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cYXQf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развитие умений по преобразованию и применению знаний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9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Единица учебной деятельности – это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20" type="#_x0000_t75" style="width:20.25pt;height:18pt" o:ole="">
            <v:imagedata r:id="rId4" o:title=""/>
          </v:shape>
          <w:control r:id="rId44" w:name="DefaultOcxName45" w:shapeid="_x0000_i1320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Практический вопрос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24" type="#_x0000_t75" style="width:20.25pt;height:18pt" o:ole="">
            <v:imagedata r:id="rId4" o:title=""/>
          </v:shape>
          <w:control r:id="rId45" w:name="DefaultOcxName46" w:shapeid="_x0000_i1324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Теоретический материал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27" type="#_x0000_t75" style="width:20.25pt;height:18pt" o:ole="">
            <v:imagedata r:id="rId7" o:title=""/>
          </v:shape>
          <w:control r:id="rId46" w:name="DefaultOcxName47" w:shapeid="_x0000_i1327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Учебная задача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4" o:spid="_x0000_s1105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/n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B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M0v5+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30" type="#_x0000_t75" style="width:20.25pt;height:18pt" o:ole="">
            <v:imagedata r:id="rId4" o:title=""/>
          </v:shape>
          <w:control r:id="rId47" w:name="DefaultOcxName48" w:shapeid="_x0000_i1330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Новое понятие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Учебная задача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10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Методическими приемом создания проблемной ситуации являются следующие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34" type="#_x0000_t75" style="width:20.25pt;height:18pt" o:ole="">
            <v:imagedata r:id="rId14" o:title=""/>
          </v:shape>
          <w:control r:id="rId48" w:name="DefaultOcxName50" w:shapeid="_x0000_i1334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Учитель организует чтение с остановками и маркировкой текста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37" type="#_x0000_t75" style="width:20.25pt;height:18pt" o:ole="">
            <v:imagedata r:id="rId14" o:title=""/>
          </v:shape>
          <w:control r:id="rId49" w:name="DefaultOcxName51" w:shapeid="_x0000_i1337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Учитель нацеливает на выполнение учебного проекта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40" type="#_x0000_t75" style="width:20.25pt;height:18pt" o:ole="">
            <v:imagedata r:id="rId18" o:title=""/>
          </v:shape>
          <w:control r:id="rId50" w:name="DefaultOcxName52" w:shapeid="_x0000_i1340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Учитель подводит к противоречию и предлагает его разрешить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3" o:spid="_x0000_s1100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Ar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bu4Cv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43" type="#_x0000_t75" style="width:20.25pt;height:18pt" o:ole="">
            <v:imagedata r:id="rId18" o:title=""/>
          </v:shape>
          <w:control r:id="rId51" w:name="DefaultOcxName53" w:shapeid="_x0000_i1343"/>
        </w:object>
      </w:r>
      <w:r w:rsidR="007D6433">
        <w:rPr>
          <w:rFonts w:ascii="Arial" w:hAnsi="Arial" w:cs="Arial"/>
          <w:color w:val="333333"/>
          <w:sz w:val="21"/>
          <w:szCs w:val="21"/>
        </w:rPr>
        <w:t>d.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Учитель предъявляет задачи с недостаточными или избыточными данными, с противоречивыми данными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2" o:spid="_x0000_s1098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LL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k7ksv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47" type="#_x0000_t75" style="width:20.25pt;height:18pt" o:ole="">
            <v:imagedata r:id="rId18" o:title=""/>
          </v:shape>
          <w:control r:id="rId52" w:name="DefaultOcxName54" w:shapeid="_x0000_i1347"/>
        </w:object>
      </w:r>
      <w:r w:rsidR="007D6433">
        <w:rPr>
          <w:rFonts w:ascii="Arial" w:hAnsi="Arial" w:cs="Arial"/>
          <w:color w:val="333333"/>
          <w:sz w:val="21"/>
          <w:szCs w:val="21"/>
        </w:rPr>
        <w:t>e. Учитель излагает различные точки зрения на один и тот же вопрос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1" o:spid="_x0000_s109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Qw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s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UN0MO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51" type="#_x0000_t75" style="width:20.25pt;height:18pt" o:ole="">
            <v:imagedata r:id="rId14" o:title=""/>
          </v:shape>
          <w:control r:id="rId53" w:name="DefaultOcxName55" w:shapeid="_x0000_i1351"/>
        </w:object>
      </w:r>
      <w:r w:rsidR="007D6433">
        <w:rPr>
          <w:rFonts w:ascii="Arial" w:hAnsi="Arial" w:cs="Arial"/>
          <w:color w:val="333333"/>
          <w:sz w:val="21"/>
          <w:szCs w:val="21"/>
        </w:rPr>
        <w:t>f. Учитель организует деятельность по созданию кластеров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Учитель подводит к противоречию и предлагает его разрешить, Учитель излагает различные точки зрения на один и тот же вопрос,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Учитель предъявляет задачи с недостаточными или избыточными данными, с противоречивыми данными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11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lastRenderedPageBreak/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Особенностью проектной деятельности является ее направленность на 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55" type="#_x0000_t75" style="width:20.25pt;height:18pt" o:ole="">
            <v:imagedata r:id="rId4" o:title=""/>
          </v:shape>
          <w:control r:id="rId54" w:name="DefaultOcxName57" w:shapeid="_x0000_i1355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проведение эксперимента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58" type="#_x0000_t75" style="width:20.25pt;height:18pt" o:ole="">
            <v:imagedata r:id="rId4" o:title=""/>
          </v:shape>
          <w:control r:id="rId55" w:name="DefaultOcxName58" w:shapeid="_x0000_i1358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решение проблемы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61" type="#_x0000_t75" style="width:20.25pt;height:18pt" o:ole="">
            <v:imagedata r:id="rId4" o:title=""/>
          </v:shape>
          <w:control r:id="rId56" w:name="DefaultOcxName59" w:shapeid="_x0000_i1361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обоснование и защиту идеи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64" type="#_x0000_t75" style="width:20.25pt;height:18pt" o:ole="">
            <v:imagedata r:id="rId4" o:title=""/>
          </v:shape>
          <w:control r:id="rId57" w:name="DefaultOcxName60" w:shapeid="_x0000_i1364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подтверждение выдвинутой гипотезы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67" type="#_x0000_t75" style="width:20.25pt;height:18pt" o:ole="">
            <v:imagedata r:id="rId7" o:title=""/>
          </v:shape>
          <w:control r:id="rId58" w:name="DefaultOcxName61" w:shapeid="_x0000_i1367"/>
        </w:object>
      </w:r>
      <w:r w:rsidR="007D6433">
        <w:rPr>
          <w:rFonts w:ascii="Arial" w:hAnsi="Arial" w:cs="Arial"/>
          <w:color w:val="333333"/>
          <w:sz w:val="21"/>
          <w:szCs w:val="21"/>
        </w:rPr>
        <w:t>e. получение конкретного результата – продукта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60" o:spid="_x0000_s1089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bQ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HvQHk5KmFHzeX29/tj8bG7W75svzU3zY/2h+dV8a74j45RSlUAHm0/N&#10;1/U16G9ME+tKRYB1WV1I0wZVnYvklUJcjHLC5/RMVTAKIAjE2KqkFHVOSQrV+AbCPcAwFwVoaFY/&#10;FSlkRRZa2BavMlmaGNA8tLKTvNpNkq40SkB57AUDD3JN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Am7aXoNvvwEXuW2b7FsITgIqxxqgVR7pdYotKsnkOkXzbGC7O&#10;4JlkzFLYPKE2q83jgh1iK9nsO7Ok9u/W63YrD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pYG0O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получение конкретного результата – продукта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12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Содержание учебного предмета, планируемых результатов обучения и тематическое планирование представлено в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70" type="#_x0000_t75" style="width:20.25pt;height:18pt" o:ole="">
            <v:imagedata r:id="rId4" o:title=""/>
          </v:shape>
          <w:control r:id="rId59" w:name="DefaultOcxName63" w:shapeid="_x0000_i1370"/>
        </w:object>
      </w:r>
      <w:r w:rsidR="007D6433">
        <w:rPr>
          <w:rFonts w:ascii="Arial" w:hAnsi="Arial" w:cs="Arial"/>
          <w:color w:val="333333"/>
          <w:sz w:val="21"/>
          <w:szCs w:val="21"/>
        </w:rPr>
        <w:t xml:space="preserve">a. примерных основных образовательных </w:t>
      </w:r>
      <w:proofErr w:type="gramStart"/>
      <w:r w:rsidR="007D6433">
        <w:rPr>
          <w:rFonts w:ascii="Arial" w:hAnsi="Arial" w:cs="Arial"/>
          <w:color w:val="333333"/>
          <w:sz w:val="21"/>
          <w:szCs w:val="21"/>
        </w:rPr>
        <w:t>программах</w:t>
      </w:r>
      <w:proofErr w:type="gramEnd"/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74" type="#_x0000_t75" style="width:20.25pt;height:18pt" o:ole="">
            <v:imagedata r:id="rId4" o:title=""/>
          </v:shape>
          <w:control r:id="rId60" w:name="DefaultOcxName64" w:shapeid="_x0000_i1374"/>
        </w:object>
      </w:r>
      <w:r w:rsidR="007D6433">
        <w:rPr>
          <w:rFonts w:ascii="Arial" w:hAnsi="Arial" w:cs="Arial"/>
          <w:color w:val="333333"/>
          <w:sz w:val="21"/>
          <w:szCs w:val="21"/>
        </w:rPr>
        <w:t xml:space="preserve">b. универсальном </w:t>
      </w:r>
      <w:proofErr w:type="gramStart"/>
      <w:r w:rsidR="007D6433">
        <w:rPr>
          <w:rFonts w:ascii="Arial" w:hAnsi="Arial" w:cs="Arial"/>
          <w:color w:val="333333"/>
          <w:sz w:val="21"/>
          <w:szCs w:val="21"/>
        </w:rPr>
        <w:t>кодификаторе</w:t>
      </w:r>
      <w:proofErr w:type="gramEnd"/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77" type="#_x0000_t75" style="width:20.25pt;height:18pt" o:ole="">
            <v:imagedata r:id="rId7" o:title=""/>
          </v:shape>
          <w:control r:id="rId61" w:name="DefaultOcxName65" w:shapeid="_x0000_i1377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примерных рабочих программах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9" o:spid="_x0000_s1085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pD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h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QJqQ+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80" type="#_x0000_t75" style="width:20.25pt;height:18pt" o:ole="">
            <v:imagedata r:id="rId4" o:title=""/>
          </v:shape>
          <w:control r:id="rId62" w:name="DefaultOcxName66" w:shapeid="_x0000_i1380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обновленных ФГОС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примерных рабочих программах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13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годам обучения в примерных рабочих программах представлены 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84" type="#_x0000_t75" style="width:20.25pt;height:18pt" o:ole="">
            <v:imagedata r:id="rId18" o:title=""/>
          </v:shape>
          <w:control r:id="rId63" w:name="DefaultOcxName68" w:shapeid="_x0000_i1384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Содержание образования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8" o:spid="_x0000_s1082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ij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wKU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tcYo+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87" type="#_x0000_t75" style="width:20.25pt;height:18pt" o:ole="">
            <v:imagedata r:id="rId14" o:title=""/>
          </v:shape>
          <w:control r:id="rId64" w:name="DefaultOcxName69" w:shapeid="_x0000_i1387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Метапредметные результаты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91" type="#_x0000_t75" style="width:20.25pt;height:18pt" o:ole="">
            <v:imagedata r:id="rId14" o:title=""/>
          </v:shape>
          <w:control r:id="rId65" w:name="DefaultOcxName70" w:shapeid="_x0000_i1391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Личностные результаты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94" type="#_x0000_t75" style="width:20.25pt;height:18pt" o:ole="">
            <v:imagedata r:id="rId18" o:title=""/>
          </v:shape>
          <w:control r:id="rId66" w:name="DefaultOcxName71" w:shapeid="_x0000_i1394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Предметные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7" o:spid="_x0000_s1078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UB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t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RDhQH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lastRenderedPageBreak/>
        <w:t>Правильный ответ: Предметные результаты, Содержание образования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14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Основные виды деятельности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примерной рабочей программе представлены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397" type="#_x0000_t75" style="width:20.25pt;height:18pt" o:ole="">
            <v:imagedata r:id="rId4" o:title=""/>
          </v:shape>
          <w:control r:id="rId67" w:name="DefaultOcxName73" w:shapeid="_x0000_i1397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в пояснительной записке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01" type="#_x0000_t75" style="width:20.25pt;height:18pt" o:ole="">
            <v:imagedata r:id="rId4" o:title=""/>
          </v:shape>
          <w:control r:id="rId68" w:name="DefaultOcxName74" w:shapeid="_x0000_i1401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в разделе «Планируемые результаты изучения учебного предмета»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04" type="#_x0000_t75" style="width:20.25pt;height:18pt" o:ole="">
            <v:imagedata r:id="rId4" o:title=""/>
          </v:shape>
          <w:control r:id="rId69" w:name="DefaultOcxName75" w:shapeid="_x0000_i1404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отдельным разделом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07" type="#_x0000_t75" style="width:20.25pt;height:18pt" o:ole="">
            <v:imagedata r:id="rId7" o:title=""/>
          </v:shape>
          <w:control r:id="rId70" w:name="DefaultOcxName76" w:shapeid="_x0000_i1407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в разделе «Тематическое планирование»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6" o:spid="_x0000_s1073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h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9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W9+H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в разделе «Тематическое планирование»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15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Примерная рабочая программа является методическим ориентиром для учителя, поскольку она позволяет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10" type="#_x0000_t75" style="width:20.25pt;height:18pt" o:ole="">
            <v:imagedata r:id="rId14" o:title=""/>
          </v:shape>
          <w:control r:id="rId71" w:name="DefaultOcxName78" w:shapeid="_x0000_i1410"/>
        </w:object>
      </w:r>
      <w:r w:rsidR="007D6433">
        <w:rPr>
          <w:rFonts w:ascii="Arial" w:hAnsi="Arial" w:cs="Arial"/>
          <w:color w:val="333333"/>
          <w:sz w:val="21"/>
          <w:szCs w:val="21"/>
        </w:rPr>
        <w:t>a.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разрабатывать контрольно-измерительные материалы для независимых диагностик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14" type="#_x0000_t75" style="width:20.25pt;height:18pt" o:ole="">
            <v:imagedata r:id="rId18" o:title=""/>
          </v:shape>
          <w:control r:id="rId72" w:name="DefaultOcxName79" w:shapeid="_x0000_i1414"/>
        </w:object>
      </w:r>
      <w:r w:rsidR="007D6433">
        <w:rPr>
          <w:rFonts w:ascii="Arial" w:hAnsi="Arial" w:cs="Arial"/>
          <w:color w:val="333333"/>
          <w:sz w:val="21"/>
          <w:szCs w:val="21"/>
        </w:rPr>
        <w:t>b.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реализовывать подходы к достижению личностных, метапредметных, предметных результатов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5" o:spid="_x0000_s1070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Ea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t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vuERr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17" type="#_x0000_t75" style="width:20.25pt;height:18pt" o:ole="">
            <v:imagedata r:id="rId18" o:title=""/>
          </v:shape>
          <w:control r:id="rId73" w:name="DefaultOcxName80" w:shapeid="_x0000_i1417"/>
        </w:object>
      </w:r>
      <w:r w:rsidR="007D6433">
        <w:rPr>
          <w:rFonts w:ascii="Arial" w:hAnsi="Arial" w:cs="Arial"/>
          <w:color w:val="333333"/>
          <w:sz w:val="21"/>
          <w:szCs w:val="21"/>
        </w:rPr>
        <w:t>c.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проектировать систему учебных задач для освоения учебного материала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4" o:spid="_x0000_s1068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P6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B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Dtj+u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21" type="#_x0000_t75" style="width:20.25pt;height:18pt" o:ole="">
            <v:imagedata r:id="rId18" o:title=""/>
          </v:shape>
          <w:control r:id="rId74" w:name="DefaultOcxName81" w:shapeid="_x0000_i1421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разрабатывать календарно-тематическое планирование 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3" o:spid="_x0000_s106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w2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oYrDb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реализовывать подходы к достижению личностных, метапредметных, предметных результатов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, разрабатывать календарно-тематическое планирование</w:t>
      </w:r>
      <w:proofErr w:type="gramStart"/>
      <w:r>
        <w:rPr>
          <w:rFonts w:ascii="Arial" w:hAnsi="Arial" w:cs="Arial"/>
          <w:color w:val="8A6D3B"/>
          <w:sz w:val="21"/>
          <w:szCs w:val="21"/>
        </w:rPr>
        <w:t> ,</w:t>
      </w:r>
      <w:proofErr w:type="gramEnd"/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проектировать систему учебных задач для освоения учебного материала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16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Предметные результаты учебного занятия планируются в соответствии с (выберите все правильные ответы):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25" type="#_x0000_t75" style="width:20.25pt;height:18pt" o:ole="">
            <v:imagedata r:id="rId18" o:title=""/>
          </v:shape>
          <w:control r:id="rId75" w:name="DefaultOcxName83" w:shapeid="_x0000_i1425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предметным содержанием учебного занятия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2" o:spid="_x0000_s1064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7W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XN3tb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29" type="#_x0000_t75" style="width:20.25pt;height:18pt" o:ole="">
            <v:imagedata r:id="rId14" o:title=""/>
          </v:shape>
          <w:control r:id="rId76" w:name="DefaultOcxName84" w:shapeid="_x0000_i1429"/>
        </w:object>
      </w:r>
      <w:r w:rsidR="007D6433">
        <w:rPr>
          <w:rFonts w:ascii="Arial" w:hAnsi="Arial" w:cs="Arial"/>
          <w:color w:val="333333"/>
          <w:sz w:val="21"/>
          <w:szCs w:val="21"/>
        </w:rPr>
        <w:t>b.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содержанием раздела примерной рабочей программы «Метапредметные результаты»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33" type="#_x0000_t75" style="width:20.25pt;height:18pt" o:ole="">
            <v:imagedata r:id="rId14" o:title=""/>
          </v:shape>
          <w:control r:id="rId77" w:name="DefaultOcxName85" w:shapeid="_x0000_i1433"/>
        </w:object>
      </w:r>
      <w:r w:rsidR="007D6433">
        <w:rPr>
          <w:rFonts w:ascii="Arial" w:hAnsi="Arial" w:cs="Arial"/>
          <w:color w:val="333333"/>
          <w:sz w:val="21"/>
          <w:szCs w:val="21"/>
        </w:rPr>
        <w:t>c.</w:t>
      </w:r>
    </w:p>
    <w:p w:rsidR="007D6433" w:rsidRDefault="007D6433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перечнем основных видов деятельности раздела «Тематическое планирование»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36" type="#_x0000_t75" style="width:20.25pt;height:18pt" o:ole="">
            <v:imagedata r:id="rId18" o:title=""/>
          </v:shape>
          <w:control r:id="rId78" w:name="DefaultOcxName86" w:shapeid="_x0000_i1436"/>
        </w:object>
      </w:r>
      <w:r w:rsidR="007D6433">
        <w:rPr>
          <w:rFonts w:ascii="Arial" w:hAnsi="Arial" w:cs="Arial"/>
          <w:color w:val="333333"/>
          <w:sz w:val="21"/>
          <w:szCs w:val="21"/>
        </w:rPr>
        <w:t>d.</w:t>
      </w:r>
    </w:p>
    <w:p w:rsidR="007D6433" w:rsidRDefault="007D6433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содержанием раздела примерной рабочей программы «Предметные результаты»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1" o:spid="_x0000_s1060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gt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s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bU4Le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содержанием раздела примерной рабочей программы «Предметные результаты»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, предметным содержанием учебного занятия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17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Формирование универсальных учебных познавательных действий планируется по отношению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(выберите все верные ответы)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39" type="#_x0000_t75" style="width:20.25pt;height:18pt" o:ole="">
            <v:imagedata r:id="rId14" o:title=""/>
          </v:shape>
          <w:control r:id="rId79" w:name="DefaultOcxName88" w:shapeid="_x0000_i1439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осуществлению совместной деятельности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43" type="#_x0000_t75" style="width:20.25pt;height:18pt" o:ole="">
            <v:imagedata r:id="rId18" o:title=""/>
          </v:shape>
          <w:control r:id="rId80" w:name="DefaultOcxName89" w:shapeid="_x0000_i1443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базовым исследовательским действиям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50" o:spid="_x0000_s1057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rN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LvQHk5KmFHzeX29/tj8bG7W75svzU3zY/2h+dV8a74j45RSlUAHm0/N&#10;1/U16G9ME+tKRYB1WV1I0wZVnYvklUJcjHLC5/RMVTAKIAjE2KqkFHVOSQrV+AbCPcAwFwVoaFY/&#10;FSlkRRZa2BavMlmaGNA8tLKTvNpNkq40SkB57AUDD3JN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Am7aXoNvvwEXuW2b7FsITgIqxxqgVR7pdYotKsnkOkXzbGC7O&#10;4JlkzFLYPKE2q83jgh1iK9nsO7Ok9u/W63YrD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mBKze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46" type="#_x0000_t75" style="width:20.25pt;height:18pt" o:ole="">
            <v:imagedata r:id="rId18" o:title=""/>
          </v:shape>
          <w:control r:id="rId81" w:name="DefaultOcxName90" w:shapeid="_x0000_i1446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базовым логическим действиям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9" o:spid="_x0000_s1055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FI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QI0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a9RSO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50" type="#_x0000_t75" style="width:20.25pt;height:18pt" o:ole="">
            <v:imagedata r:id="rId18" o:title=""/>
          </v:shape>
          <w:control r:id="rId82" w:name="DefaultOcxName91" w:shapeid="_x0000_i1450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работе с информацией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8" o:spid="_x0000_s1053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Oo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nojqO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базовым логическим действиям, базовым исследовательским действиям, работе с информацией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18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уроке проверки и оценки знаний целесообразно применять форму организации учебной деятельности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54" type="#_x0000_t75" style="width:20.25pt;height:18pt" o:ole="">
            <v:imagedata r:id="rId4" o:title=""/>
          </v:shape>
          <w:control r:id="rId83" w:name="DefaultOcxName93" w:shapeid="_x0000_i1454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Фронтальную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58" type="#_x0000_t75" style="width:20.25pt;height:18pt" o:ole="">
            <v:imagedata r:id="rId4" o:title=""/>
          </v:shape>
          <w:control r:id="rId84" w:name="DefaultOcxName94" w:shapeid="_x0000_i1458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Групповую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61" type="#_x0000_t75" style="width:20.25pt;height:18pt" o:ole="">
            <v:imagedata r:id="rId4" o:title=""/>
          </v:shape>
          <w:control r:id="rId85" w:name="DefaultOcxName95" w:shapeid="_x0000_i1461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Парную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64" type="#_x0000_t75" style="width:20.25pt;height:18pt" o:ole="">
            <v:imagedata r:id="rId7" o:title=""/>
          </v:shape>
          <w:control r:id="rId86" w:name="DefaultOcxName96" w:shapeid="_x0000_i1464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Индивидуальную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7" o:spid="_x0000_s1048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4K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+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O6+Cu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Индивидуальную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19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уроке организации проектной деятельности целесообразно применять формы 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67" type="#_x0000_t75" style="width:20.25pt;height:18pt" o:ole="">
            <v:imagedata r:id="rId4" o:title=""/>
          </v:shape>
          <w:control r:id="rId87" w:name="DefaultOcxName98" w:shapeid="_x0000_i1467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Фронтальную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71" type="#_x0000_t75" style="width:20.25pt;height:18pt" o:ole="">
            <v:imagedata r:id="rId4" o:title=""/>
          </v:shape>
          <w:control r:id="rId88" w:name="DefaultOcxName99" w:shapeid="_x0000_i1471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Индивидуальную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74" type="#_x0000_t75" style="width:20.25pt;height:18pt" o:ole="">
            <v:imagedata r:id="rId4" o:title=""/>
          </v:shape>
          <w:control r:id="rId89" w:name="DefaultOcxName100" w:shapeid="_x0000_i1474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Внеурочную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77" type="#_x0000_t75" style="width:20.25pt;height:18pt" o:ole="">
            <v:imagedata r:id="rId7" o:title=""/>
          </v:shape>
          <w:control r:id="rId90" w:name="DefaultOcxName101" w:shapeid="_x0000_i1477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Групповую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6" o:spid="_x0000_s1043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zq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e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zvM6u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Групповую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20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разработки учебных задач/заданий по конкретной теме надо обратиться к следующим разделам примерной рабочей программы (выберите все верные ответы):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или несколько ответов: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80" type="#_x0000_t75" style="width:20.25pt;height:18pt" o:ole="">
            <v:imagedata r:id="rId18" o:title=""/>
          </v:shape>
          <w:control r:id="rId91" w:name="DefaultOcxName103" w:shapeid="_x0000_i1480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Личностные образовательные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5" o:spid="_x0000_s1041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oR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u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0MqEe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84" type="#_x0000_t75" style="width:20.25pt;height:18pt" o:ole="">
            <v:imagedata r:id="rId14" o:title=""/>
          </v:shape>
          <w:control r:id="rId92" w:name="DefaultOcxName104" w:shapeid="_x0000_i1484"/>
        </w:object>
      </w:r>
      <w:r w:rsidR="007D6433">
        <w:rPr>
          <w:rFonts w:ascii="Arial" w:hAnsi="Arial" w:cs="Arial"/>
          <w:color w:val="333333"/>
          <w:sz w:val="21"/>
          <w:szCs w:val="21"/>
        </w:rPr>
        <w:t>b. Пояснительная записка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88" type="#_x0000_t75" style="width:20.25pt;height:18pt" o:ole="">
            <v:imagedata r:id="rId18" o:title=""/>
          </v:shape>
          <w:control r:id="rId93" w:name="DefaultOcxName105" w:shapeid="_x0000_i1488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Тематическое планирование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4" o:spid="_x0000_s1038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JZY8e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91" type="#_x0000_t75" style="width:20.25pt;height:18pt" o:ole="">
            <v:imagedata r:id="rId18" o:title=""/>
          </v:shape>
          <w:control r:id="rId94" w:name="DefaultOcxName106" w:shapeid="_x0000_i1491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Предметные образовательные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3" o:spid="_x0000_s103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c9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Nj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61lz3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95" type="#_x0000_t75" style="width:20.25pt;height:18pt" o:ole="">
            <v:imagedata r:id="rId18" o:title=""/>
          </v:shape>
          <w:control r:id="rId95" w:name="DefaultOcxName107" w:shapeid="_x0000_i1495"/>
        </w:object>
      </w:r>
      <w:r w:rsidR="007D6433">
        <w:rPr>
          <w:rFonts w:ascii="Arial" w:hAnsi="Arial" w:cs="Arial"/>
          <w:color w:val="333333"/>
          <w:sz w:val="21"/>
          <w:szCs w:val="21"/>
        </w:rPr>
        <w:t>e. Метапредметные образовательные результаты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2" o:spid="_x0000_s1034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Xd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WDl3e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 Предметные образовательные результаты, Метапредметные образовательные результаты, Личностные образовательные результаты, Тематическое планирование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lastRenderedPageBreak/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21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 представленного ниже перечня требований к учебным задачам выберите то, которое НЕ связано с учетом психологических компонентов (выберите один верный ответ)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Учебная задача должна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Выберите один ответ: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499" type="#_x0000_t75" style="width:20.25pt;height:18pt" o:ole="">
            <v:imagedata r:id="rId4" o:title=""/>
          </v:shape>
          <w:control r:id="rId96" w:name="DefaultOcxName109" w:shapeid="_x0000_i1499"/>
        </w:object>
      </w:r>
      <w:r w:rsidR="007D6433">
        <w:rPr>
          <w:rFonts w:ascii="Arial" w:hAnsi="Arial" w:cs="Arial"/>
          <w:color w:val="333333"/>
          <w:sz w:val="21"/>
          <w:szCs w:val="21"/>
        </w:rPr>
        <w:t>a. затрагивать интересы учащихся</w:t>
      </w:r>
    </w:p>
    <w:p w:rsidR="007D6433" w:rsidRDefault="00D73F17" w:rsidP="007D6433">
      <w:pPr>
        <w:shd w:val="clear" w:color="auto" w:fill="DFF0D8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503" type="#_x0000_t75" style="width:20.25pt;height:18pt" o:ole="">
            <v:imagedata r:id="rId7" o:title=""/>
          </v:shape>
          <w:control r:id="rId97" w:name="DefaultOcxName110" w:shapeid="_x0000_i1503"/>
        </w:object>
      </w:r>
      <w:r w:rsidR="007D6433">
        <w:rPr>
          <w:rFonts w:ascii="Arial" w:hAnsi="Arial" w:cs="Arial"/>
          <w:color w:val="333333"/>
          <w:sz w:val="21"/>
          <w:szCs w:val="21"/>
        </w:rPr>
        <w:t xml:space="preserve">b. быть </w:t>
      </w:r>
      <w:proofErr w:type="gramStart"/>
      <w:r w:rsidR="007D6433">
        <w:rPr>
          <w:rFonts w:ascii="Arial" w:hAnsi="Arial" w:cs="Arial"/>
          <w:color w:val="333333"/>
          <w:sz w:val="21"/>
          <w:szCs w:val="21"/>
        </w:rPr>
        <w:t>направлена</w:t>
      </w:r>
      <w:proofErr w:type="gramEnd"/>
      <w:r w:rsidR="007D6433">
        <w:rPr>
          <w:rFonts w:ascii="Arial" w:hAnsi="Arial" w:cs="Arial"/>
          <w:color w:val="333333"/>
          <w:sz w:val="21"/>
          <w:szCs w:val="21"/>
        </w:rPr>
        <w:t xml:space="preserve"> на формирование предметных результатов обучения </w:t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rect id="Прямоугольник 41" o:spid="_x0000_s1031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Mm6Q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RgDJukCAADdBQ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506" type="#_x0000_t75" style="width:20.25pt;height:18pt" o:ole="">
            <v:imagedata r:id="rId4" o:title=""/>
          </v:shape>
          <w:control r:id="rId98" w:name="DefaultOcxName111" w:shapeid="_x0000_i1506"/>
        </w:object>
      </w:r>
      <w:r w:rsidR="007D6433">
        <w:rPr>
          <w:rFonts w:ascii="Arial" w:hAnsi="Arial" w:cs="Arial"/>
          <w:color w:val="333333"/>
          <w:sz w:val="21"/>
          <w:szCs w:val="21"/>
        </w:rPr>
        <w:t>c. находиться в зоне ближайшего развития учащихся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510" type="#_x0000_t75" style="width:20.25pt;height:18pt" o:ole="">
            <v:imagedata r:id="rId4" o:title=""/>
          </v:shape>
          <w:control r:id="rId99" w:name="DefaultOcxName112" w:shapeid="_x0000_i1510"/>
        </w:object>
      </w:r>
      <w:r w:rsidR="007D6433">
        <w:rPr>
          <w:rFonts w:ascii="Arial" w:hAnsi="Arial" w:cs="Arial"/>
          <w:color w:val="333333"/>
          <w:sz w:val="21"/>
          <w:szCs w:val="21"/>
        </w:rPr>
        <w:t>d. соответствовать возрастным возможностям учащихся</w:t>
      </w:r>
    </w:p>
    <w:p w:rsidR="007D6433" w:rsidRDefault="00D73F17" w:rsidP="007D6433">
      <w:pPr>
        <w:shd w:val="clear" w:color="auto" w:fill="D9EDF7"/>
        <w:ind w:hanging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 id="_x0000_i1513" type="#_x0000_t75" style="width:20.25pt;height:18pt" o:ole="">
            <v:imagedata r:id="rId4" o:title=""/>
          </v:shape>
          <w:control r:id="rId100" w:name="DefaultOcxName113" w:shapeid="_x0000_i1513"/>
        </w:object>
      </w:r>
      <w:r w:rsidR="007D6433">
        <w:rPr>
          <w:rFonts w:ascii="Arial" w:hAnsi="Arial" w:cs="Arial"/>
          <w:color w:val="333333"/>
          <w:sz w:val="21"/>
          <w:szCs w:val="21"/>
        </w:rPr>
        <w:t>e. иметь эмоциональную окраску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 xml:space="preserve">Правильный ответ: быть </w:t>
      </w:r>
      <w:proofErr w:type="gramStart"/>
      <w:r>
        <w:rPr>
          <w:rFonts w:ascii="Arial" w:hAnsi="Arial" w:cs="Arial"/>
          <w:color w:val="8A6D3B"/>
          <w:sz w:val="21"/>
          <w:szCs w:val="21"/>
        </w:rPr>
        <w:t>направлена</w:t>
      </w:r>
      <w:proofErr w:type="gramEnd"/>
      <w:r>
        <w:rPr>
          <w:rFonts w:ascii="Arial" w:hAnsi="Arial" w:cs="Arial"/>
          <w:color w:val="8A6D3B"/>
          <w:sz w:val="21"/>
          <w:szCs w:val="21"/>
        </w:rPr>
        <w:t xml:space="preserve"> на формирование предметных результатов обучения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22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Расставьте этапы комбинированного урока в правильной последовательности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изучение нового материала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мотивационно-целевой этап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самоконтроль и самооценка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актуализация опорных знаний</w: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8A6D3B"/>
          <w:sz w:val="21"/>
          <w:szCs w:val="21"/>
        </w:rPr>
        <w:t>Правильный ответ: 2,4,1,3</w:t>
      </w:r>
    </w:p>
    <w:p w:rsidR="007D6433" w:rsidRDefault="007D6433" w:rsidP="007D6433">
      <w:pPr>
        <w:pStyle w:val="3"/>
        <w:shd w:val="clear" w:color="auto" w:fill="EEEEEE"/>
        <w:spacing w:before="0" w:beforeAutospacing="0" w:after="0" w:afterAutospacing="0"/>
        <w:rPr>
          <w:rFonts w:ascii="inherit" w:hAnsi="inherit" w:cs="Arial"/>
          <w:b w:val="0"/>
          <w:bCs w:val="0"/>
          <w:color w:val="333333"/>
          <w:sz w:val="17"/>
          <w:szCs w:val="17"/>
        </w:rPr>
      </w:pPr>
      <w:r>
        <w:rPr>
          <w:rFonts w:ascii="inherit" w:hAnsi="inherit" w:cs="Arial"/>
          <w:b w:val="0"/>
          <w:bCs w:val="0"/>
          <w:color w:val="333333"/>
          <w:sz w:val="17"/>
          <w:szCs w:val="17"/>
        </w:rPr>
        <w:t>Вопрос </w:t>
      </w:r>
      <w:r>
        <w:rPr>
          <w:rStyle w:val="qno"/>
          <w:rFonts w:ascii="inherit" w:hAnsi="inherit"/>
          <w:color w:val="333333"/>
          <w:sz w:val="26"/>
          <w:szCs w:val="26"/>
        </w:rPr>
        <w:t>23</w:t>
      </w:r>
    </w:p>
    <w:p w:rsidR="007D6433" w:rsidRDefault="007D6433" w:rsidP="007D6433">
      <w:pPr>
        <w:pStyle w:val="4"/>
        <w:shd w:val="clear" w:color="auto" w:fill="D9EDF7"/>
        <w:spacing w:before="150" w:beforeAutospacing="0" w:after="150" w:afterAutospacing="0" w:line="300" w:lineRule="atLeast"/>
        <w:rPr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b w:val="0"/>
          <w:bCs w:val="0"/>
          <w:color w:val="333333"/>
          <w:sz w:val="21"/>
          <w:szCs w:val="21"/>
        </w:rPr>
        <w:t>Текст вопроса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Расставьте этапы проектирования учебного занятия в правильной последовательности: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выбор форм организации учебной деятельности на всех этапах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учебного</w:t>
      </w:r>
      <w:proofErr w:type="gramEnd"/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занятия.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отбор содержания,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определение цели,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 проектирование системы учебных задач / учебных заданий,</w:t>
      </w:r>
    </w:p>
    <w:p w:rsidR="007D6433" w:rsidRDefault="007D6433" w:rsidP="007D6433">
      <w:pPr>
        <w:shd w:val="clear" w:color="auto" w:fill="D9EDF7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Ответ: </w:t>
      </w:r>
      <w:r w:rsidR="00D73F17">
        <w:rPr>
          <w:rStyle w:val="answer"/>
          <w:rFonts w:ascii="Arial" w:hAnsi="Arial" w:cs="Arial"/>
          <w:color w:val="333333"/>
          <w:sz w:val="21"/>
          <w:szCs w:val="21"/>
        </w:rPr>
        <w:object w:dxaOrig="1440" w:dyaOrig="1440">
          <v:shape id="_x0000_i1517" type="#_x0000_t75" style="width:311.25pt;height:18pt" o:ole="">
            <v:imagedata r:id="rId101" o:title=""/>
          </v:shape>
          <w:control r:id="rId102" w:name="DefaultOcxName117" w:shapeid="_x0000_i1517"/>
        </w:object>
      </w:r>
      <w:r w:rsidR="00D73F17">
        <w:rPr>
          <w:rFonts w:ascii="Arial" w:hAnsi="Arial" w:cs="Arial"/>
          <w:noProof/>
          <w:color w:val="333333"/>
          <w:sz w:val="21"/>
          <w:szCs w:val="21"/>
          <w:lang w:eastAsia="ru-RU"/>
        </w:rPr>
      </w:r>
      <w:r w:rsidR="00D73F17" w:rsidRPr="00D73F17">
        <w:rPr>
          <w:noProof/>
          <w:lang w:eastAsia="ru-RU"/>
        </w:rPr>
        <w:pict>
          <v:rect id="Прямоугольник 39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Hu83nqAgAA3QU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7D6433" w:rsidRDefault="007D6433" w:rsidP="007D6433">
      <w:pPr>
        <w:shd w:val="clear" w:color="auto" w:fill="FCF8E3"/>
        <w:rPr>
          <w:rFonts w:ascii="Arial" w:hAnsi="Arial" w:cs="Arial"/>
          <w:color w:val="8A6D3B"/>
          <w:sz w:val="21"/>
          <w:szCs w:val="21"/>
        </w:rPr>
      </w:pPr>
      <w:r>
        <w:rPr>
          <w:rFonts w:ascii="Arial" w:hAnsi="Arial" w:cs="Arial"/>
          <w:color w:val="8A6D3B"/>
          <w:sz w:val="21"/>
          <w:szCs w:val="21"/>
        </w:rPr>
        <w:t>Правильный ответ: 3,2,4,1</w:t>
      </w:r>
    </w:p>
    <w:p w:rsidR="007D6433" w:rsidRDefault="007D6433" w:rsidP="007D6433">
      <w:pPr>
        <w:pStyle w:val="z-1"/>
      </w:pPr>
      <w:r>
        <w:t>Конец формы</w:t>
      </w:r>
    </w:p>
    <w:p w:rsidR="003F45B0" w:rsidRPr="007D6433" w:rsidRDefault="00C54167" w:rsidP="007D6433"/>
    <w:sectPr w:rsidR="003F45B0" w:rsidRPr="007D6433" w:rsidSect="00D7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E3"/>
    <w:rsid w:val="00395D02"/>
    <w:rsid w:val="00413F41"/>
    <w:rsid w:val="00584D79"/>
    <w:rsid w:val="007B19E3"/>
    <w:rsid w:val="007D6433"/>
    <w:rsid w:val="00C54167"/>
    <w:rsid w:val="00CD0F1C"/>
    <w:rsid w:val="00D666F2"/>
    <w:rsid w:val="00D7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17"/>
  </w:style>
  <w:style w:type="paragraph" w:styleId="3">
    <w:name w:val="heading 3"/>
    <w:basedOn w:val="a"/>
    <w:link w:val="30"/>
    <w:uiPriority w:val="9"/>
    <w:qFormat/>
    <w:rsid w:val="007B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7B19E3"/>
  </w:style>
  <w:style w:type="character" w:customStyle="1" w:styleId="questionflagtext">
    <w:name w:val="questionflagtext"/>
    <w:basedOn w:val="a0"/>
    <w:rsid w:val="007B19E3"/>
  </w:style>
  <w:style w:type="paragraph" w:styleId="a3">
    <w:name w:val="Normal (Web)"/>
    <w:basedOn w:val="a"/>
    <w:uiPriority w:val="99"/>
    <w:semiHidden/>
    <w:unhideWhenUsed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7B19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7B19E3"/>
  </w:style>
  <w:style w:type="character" w:customStyle="1" w:styleId="questionflagtext">
    <w:name w:val="questionflagtext"/>
    <w:basedOn w:val="a0"/>
    <w:rsid w:val="007B19E3"/>
  </w:style>
  <w:style w:type="paragraph" w:styleId="a3">
    <w:name w:val="Normal (Web)"/>
    <w:basedOn w:val="a"/>
    <w:uiPriority w:val="99"/>
    <w:semiHidden/>
    <w:unhideWhenUsed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7B19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3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38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0011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55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38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8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42240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566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9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0379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37183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69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505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97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464216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81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92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58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01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450067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568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6713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753478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83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797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5331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64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389013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7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9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9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2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346347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512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5753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904753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5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98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94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746848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1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18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610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73383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410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3105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01693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2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6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3995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39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522785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03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6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98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2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79134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9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50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7358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0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5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2924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28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0447132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9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72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19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5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067840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77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414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85022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85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03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8254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490396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16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5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88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4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434277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96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7248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927974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61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6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8597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99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3787479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4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49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32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54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58608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74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8159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817919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1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575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569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33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88659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2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74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0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04181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2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4085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51124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4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87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002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4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0915879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42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7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8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520378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371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2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7300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06263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4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51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7077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97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8974733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81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9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7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7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706341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989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1593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99144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0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63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3616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61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6620080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4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82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28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5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453406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22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284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195006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08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248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2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279965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6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75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23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1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193170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89530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5243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020066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026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0320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1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426842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2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592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0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88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929654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80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5156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655257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4110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14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3915390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5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48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02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9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4163250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75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5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314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2785648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6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7300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85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018604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96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96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7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7559792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68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6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7020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527288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1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2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6627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57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4518736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51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0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1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400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01607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967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9164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2034434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5217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96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395624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99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3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487239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45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950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05542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30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3032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18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5685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2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72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06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0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555943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380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82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9851592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894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9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1428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04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088274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60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7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895841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84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5930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31366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41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0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38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38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5370848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91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54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55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9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634786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703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205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997805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5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9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6468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365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6375367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2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82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2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29004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242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58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78897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2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34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79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207128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8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4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027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7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88723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525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56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4296931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8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1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52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6512543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40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62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5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5134261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560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1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79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88677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951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9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2663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84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802967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5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86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9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26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25936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21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033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64738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8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79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9971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92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993120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1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42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675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9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7935271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015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8636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3287563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37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4675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16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033621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70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2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2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18281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96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228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788085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8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985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818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01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0503785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05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60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6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837219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0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1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510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85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211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93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382929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2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5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7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2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340516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514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0302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399601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71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9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0891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85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513263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4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79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9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25531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397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475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73109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9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77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5542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308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15431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8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7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48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3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93085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95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151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902753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9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5402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84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787200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6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2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70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2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2131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37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5145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67302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6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3775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824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464391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4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35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70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7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078528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654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0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0685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313086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7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65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2022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7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051329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1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03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11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41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9072251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94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7726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11668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33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4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6023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91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1377210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684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8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7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2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42999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427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11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587988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5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51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01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42802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95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8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2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4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76586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71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7961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6180738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3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4918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23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304634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50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2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98452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21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3831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52711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70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2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30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89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874359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33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54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70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98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167669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870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2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3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6084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695158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7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8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443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23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669606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9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98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64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47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918826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14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8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2643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193756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9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60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41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10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5901162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5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6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7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6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240178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40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1614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97357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22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18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1199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79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57617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27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80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126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2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45017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49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4182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839851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5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9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285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6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1805042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5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91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8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1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257053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247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9585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710300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5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48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612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9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282229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4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05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9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8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637380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56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9368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0388241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88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647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2627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16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847912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12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88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715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4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36947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09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2675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310691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3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6742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2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690458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31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50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215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2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794674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2487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59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363810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2383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42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456855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0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14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0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315267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336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87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72468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4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microsoft.com/office/2007/relationships/stylesWithEffects" Target="stylesWithEffects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Лаура Ханафиевна</cp:lastModifiedBy>
  <cp:revision>2</cp:revision>
  <dcterms:created xsi:type="dcterms:W3CDTF">2023-03-27T10:44:00Z</dcterms:created>
  <dcterms:modified xsi:type="dcterms:W3CDTF">2023-03-27T10:44:00Z</dcterms:modified>
</cp:coreProperties>
</file>