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C" w:rsidRDefault="000F7512">
      <w:pPr>
        <w:pStyle w:val="1"/>
        <w:spacing w:before="66"/>
        <w:ind w:left="932" w:right="77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E11CC" w:rsidRDefault="00AE11CC">
      <w:pPr>
        <w:pStyle w:val="a3"/>
        <w:ind w:left="0"/>
        <w:rPr>
          <w:b/>
          <w:sz w:val="26"/>
        </w:rPr>
      </w:pPr>
    </w:p>
    <w:p w:rsidR="00AE11CC" w:rsidRDefault="00AE11CC">
      <w:pPr>
        <w:pStyle w:val="a3"/>
        <w:spacing w:before="4"/>
        <w:ind w:left="0"/>
        <w:rPr>
          <w:b/>
          <w:sz w:val="31"/>
        </w:rPr>
      </w:pPr>
    </w:p>
    <w:p w:rsidR="00AE11CC" w:rsidRDefault="000F7512">
      <w:pPr>
        <w:pStyle w:val="a3"/>
        <w:spacing w:before="1"/>
        <w:ind w:left="932" w:right="78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Карачаево-Черкесской</w:t>
      </w:r>
      <w:r>
        <w:rPr>
          <w:spacing w:val="-5"/>
        </w:rPr>
        <w:t xml:space="preserve"> </w:t>
      </w:r>
      <w:r>
        <w:t>Республики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4"/>
        <w:ind w:left="0"/>
        <w:rPr>
          <w:sz w:val="31"/>
        </w:rPr>
      </w:pPr>
    </w:p>
    <w:p w:rsidR="00AE11CC" w:rsidRDefault="000F7512">
      <w:pPr>
        <w:pStyle w:val="a3"/>
        <w:ind w:left="932" w:right="822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Усть-Джегутинского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5"/>
        <w:ind w:left="0"/>
        <w:rPr>
          <w:sz w:val="31"/>
        </w:rPr>
      </w:pPr>
    </w:p>
    <w:p w:rsidR="00AE11CC" w:rsidRDefault="000F7512">
      <w:pPr>
        <w:pStyle w:val="a3"/>
        <w:ind w:left="932" w:right="788"/>
        <w:jc w:val="center"/>
      </w:pPr>
      <w:r>
        <w:t>МБ</w:t>
      </w:r>
      <w:bookmarkStart w:id="0" w:name="_GoBack"/>
      <w:bookmarkEnd w:id="0"/>
      <w:r>
        <w:t>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Усть-Джегуты»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4"/>
        <w:ind w:left="0"/>
        <w:rPr>
          <w:sz w:val="20"/>
        </w:rPr>
      </w:pPr>
    </w:p>
    <w:p w:rsidR="00AE11CC" w:rsidRDefault="000F7512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AE11CC" w:rsidRDefault="000F7512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AE11CC" w:rsidRDefault="000F7512">
      <w:pPr>
        <w:spacing w:before="178"/>
        <w:ind w:left="7212"/>
        <w:rPr>
          <w:sz w:val="20"/>
        </w:rPr>
      </w:pPr>
      <w:r>
        <w:rPr>
          <w:sz w:val="20"/>
        </w:rPr>
        <w:t>Узденова</w:t>
      </w:r>
      <w:r>
        <w:rPr>
          <w:spacing w:val="7"/>
          <w:sz w:val="20"/>
        </w:rPr>
        <w:t xml:space="preserve"> </w:t>
      </w:r>
      <w:r>
        <w:rPr>
          <w:sz w:val="20"/>
        </w:rPr>
        <w:t>Х.Ш.</w:t>
      </w:r>
    </w:p>
    <w:p w:rsidR="00AE11CC" w:rsidRDefault="000F7512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№1</w:t>
      </w:r>
    </w:p>
    <w:p w:rsidR="00AE11CC" w:rsidRDefault="000F7512">
      <w:pPr>
        <w:tabs>
          <w:tab w:val="left" w:pos="8751"/>
        </w:tabs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"01.09.2022"</w:t>
      </w:r>
      <w:r>
        <w:rPr>
          <w:sz w:val="20"/>
        </w:rPr>
        <w:tab/>
        <w:t>г.</w:t>
      </w:r>
    </w:p>
    <w:p w:rsidR="00AE11CC" w:rsidRDefault="00AE11CC">
      <w:pPr>
        <w:pStyle w:val="a3"/>
        <w:ind w:left="0"/>
        <w:rPr>
          <w:sz w:val="22"/>
        </w:rPr>
      </w:pPr>
    </w:p>
    <w:p w:rsidR="00AE11CC" w:rsidRDefault="00AE11CC">
      <w:pPr>
        <w:pStyle w:val="a3"/>
        <w:ind w:left="0"/>
        <w:rPr>
          <w:sz w:val="22"/>
        </w:rPr>
      </w:pPr>
    </w:p>
    <w:p w:rsidR="00AE11CC" w:rsidRDefault="00AE11CC">
      <w:pPr>
        <w:pStyle w:val="a3"/>
        <w:ind w:left="0"/>
        <w:rPr>
          <w:sz w:val="22"/>
        </w:rPr>
      </w:pPr>
    </w:p>
    <w:p w:rsidR="00AE11CC" w:rsidRDefault="00AE11CC">
      <w:pPr>
        <w:pStyle w:val="a3"/>
        <w:spacing w:before="5"/>
        <w:ind w:left="0"/>
        <w:rPr>
          <w:sz w:val="23"/>
        </w:rPr>
      </w:pPr>
    </w:p>
    <w:p w:rsidR="00AE11CC" w:rsidRDefault="000F7512">
      <w:pPr>
        <w:pStyle w:val="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1306095)</w:t>
      </w:r>
    </w:p>
    <w:p w:rsidR="00AE11CC" w:rsidRDefault="000F7512">
      <w:pPr>
        <w:pStyle w:val="a3"/>
        <w:spacing w:before="95"/>
        <w:ind w:left="932" w:right="77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11CC" w:rsidRDefault="000F7512">
      <w:pPr>
        <w:pStyle w:val="a3"/>
        <w:spacing w:before="60"/>
        <w:ind w:left="932" w:right="780"/>
        <w:jc w:val="center"/>
      </w:pPr>
      <w:r>
        <w:t>«Математика»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5"/>
        <w:ind w:left="0"/>
        <w:rPr>
          <w:sz w:val="31"/>
        </w:rPr>
      </w:pPr>
    </w:p>
    <w:p w:rsidR="00AE11CC" w:rsidRDefault="000F7512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4"/>
        <w:ind w:left="0"/>
        <w:rPr>
          <w:sz w:val="21"/>
        </w:rPr>
      </w:pPr>
    </w:p>
    <w:p w:rsidR="00AE11CC" w:rsidRDefault="000F7512">
      <w:pPr>
        <w:pStyle w:val="a3"/>
        <w:ind w:left="0" w:right="356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Салпагарова</w:t>
      </w:r>
      <w:r>
        <w:rPr>
          <w:spacing w:val="-7"/>
        </w:rPr>
        <w:t xml:space="preserve"> </w:t>
      </w:r>
      <w:r>
        <w:t>Фатима</w:t>
      </w:r>
      <w:r>
        <w:rPr>
          <w:spacing w:val="-7"/>
        </w:rPr>
        <w:t xml:space="preserve"> </w:t>
      </w:r>
      <w:r>
        <w:t>Мурадиновна</w:t>
      </w:r>
    </w:p>
    <w:p w:rsidR="00AE11CC" w:rsidRDefault="000F7512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ind w:left="0"/>
        <w:rPr>
          <w:sz w:val="26"/>
        </w:rPr>
      </w:pPr>
    </w:p>
    <w:p w:rsidR="00AE11CC" w:rsidRDefault="00AE11CC">
      <w:pPr>
        <w:pStyle w:val="a3"/>
        <w:spacing w:before="4"/>
        <w:ind w:left="0"/>
        <w:rPr>
          <w:sz w:val="37"/>
        </w:rPr>
      </w:pPr>
    </w:p>
    <w:p w:rsidR="00AE11CC" w:rsidRDefault="000F7512">
      <w:pPr>
        <w:pStyle w:val="a3"/>
        <w:ind w:left="929" w:right="822"/>
        <w:jc w:val="center"/>
      </w:pPr>
      <w:r>
        <w:t>Усть-Джегута</w:t>
      </w:r>
      <w:r>
        <w:rPr>
          <w:spacing w:val="-13"/>
        </w:rPr>
        <w:t xml:space="preserve"> </w:t>
      </w:r>
      <w:r>
        <w:t>2022</w:t>
      </w:r>
    </w:p>
    <w:p w:rsidR="00AE11CC" w:rsidRDefault="00AE11CC">
      <w:pPr>
        <w:jc w:val="center"/>
        <w:sectPr w:rsidR="00AE11C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AE11CC">
      <w:pPr>
        <w:pStyle w:val="a3"/>
        <w:spacing w:before="4"/>
        <w:ind w:left="0"/>
        <w:rPr>
          <w:sz w:val="17"/>
        </w:rPr>
      </w:pPr>
    </w:p>
    <w:p w:rsidR="00AE11CC" w:rsidRDefault="00AE11CC">
      <w:pPr>
        <w:rPr>
          <w:sz w:val="17"/>
        </w:rPr>
        <w:sectPr w:rsidR="00AE11CC">
          <w:pgSz w:w="11900" w:h="16840"/>
          <w:pgMar w:top="1600" w:right="540" w:bottom="280" w:left="560" w:header="720" w:footer="720" w:gutter="0"/>
          <w:cols w:space="720"/>
        </w:sectPr>
      </w:pPr>
    </w:p>
    <w:p w:rsidR="00AE11CC" w:rsidRDefault="000F7512">
      <w:pPr>
        <w:pStyle w:val="1"/>
        <w:spacing w:before="6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E11CC" w:rsidRDefault="000F75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AE11CC" w:rsidRDefault="000F7512">
      <w:pPr>
        <w:pStyle w:val="a3"/>
        <w:spacing w:before="156" w:line="292" w:lineRule="auto"/>
        <w:ind w:right="183" w:firstLine="180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</w:t>
      </w:r>
      <w:r>
        <w:t>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</w:t>
      </w:r>
      <w:r>
        <w:t>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</w:t>
      </w:r>
      <w:r>
        <w:t>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AE11CC" w:rsidRDefault="000F7512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AE11CC" w:rsidRDefault="000F7512">
      <w:pPr>
        <w:pStyle w:val="a3"/>
        <w:spacing w:line="292" w:lineRule="auto"/>
        <w:ind w:right="132" w:firstLine="180"/>
      </w:pPr>
      <w:r>
        <w:t>Практическая полезность математики обу</w:t>
      </w:r>
      <w:r>
        <w:t>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</w:t>
      </w:r>
      <w:r>
        <w:t xml:space="preserve">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</w:t>
      </w:r>
      <w:r>
        <w:t>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</w:t>
      </w:r>
      <w:r>
        <w:t>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AE11CC" w:rsidRDefault="000F7512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</w:t>
      </w:r>
      <w:r>
        <w:t>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 xml:space="preserve">синтез, классификация и систематизация, абстрагирование и аналогия. </w:t>
      </w:r>
      <w:r>
        <w:t>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</w:t>
      </w:r>
      <w:r>
        <w:t>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</w:t>
      </w:r>
      <w:r>
        <w:t>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AE11CC" w:rsidRDefault="000F7512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AE11CC" w:rsidRDefault="000F7512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AE11CC" w:rsidRDefault="00AE11CC">
      <w:pPr>
        <w:spacing w:line="274" w:lineRule="exact"/>
        <w:sectPr w:rsidR="00AE11CC"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0F7512">
      <w:pPr>
        <w:pStyle w:val="a3"/>
        <w:spacing w:before="62" w:line="292" w:lineRule="auto"/>
        <w:ind w:right="17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</w:t>
      </w:r>
      <w:r>
        <w:t>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AE11CC" w:rsidRDefault="000F7512">
      <w:pPr>
        <w:pStyle w:val="a3"/>
        <w:spacing w:line="292" w:lineRule="auto"/>
        <w:ind w:right="628" w:firstLine="180"/>
      </w:pPr>
      <w:r>
        <w:t>Изучение математики также способствует эст</w:t>
      </w:r>
      <w:r>
        <w:t>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AE11CC" w:rsidRDefault="000F7512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E11CC" w:rsidRDefault="000F7512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AE11CC" w:rsidRDefault="000F7512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E11CC" w:rsidRDefault="000F751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AE11CC" w:rsidRDefault="000F751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AE11CC" w:rsidRDefault="000F751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z w:val="24"/>
        </w:rPr>
        <w:t>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AE11CC" w:rsidRDefault="000F7512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</w:t>
      </w:r>
      <w:r>
        <w:t>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AE11CC" w:rsidRDefault="000F7512">
      <w:pPr>
        <w:pStyle w:val="a3"/>
        <w:spacing w:line="292" w:lineRule="auto"/>
        <w:ind w:right="292" w:firstLine="180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</w:t>
      </w:r>
      <w:r>
        <w:t>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AE11CC" w:rsidRDefault="000F7512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</w:t>
      </w:r>
      <w:r>
        <w:t>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AE11CC" w:rsidRDefault="000F7512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</w:t>
      </w:r>
      <w:r>
        <w:t>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 xml:space="preserve">на проценты, на отношения </w:t>
      </w:r>
      <w:r>
        <w:t>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AE11CC" w:rsidRDefault="00AE11CC">
      <w:pPr>
        <w:spacing w:line="292" w:lineRule="auto"/>
        <w:sectPr w:rsidR="00AE11CC">
          <w:pgSz w:w="11900" w:h="16840"/>
          <w:pgMar w:top="500" w:right="540" w:bottom="280" w:left="560" w:header="720" w:footer="720" w:gutter="0"/>
          <w:cols w:space="720"/>
        </w:sectPr>
      </w:pPr>
    </w:p>
    <w:p w:rsidR="00AE11CC" w:rsidRDefault="000F7512">
      <w:pPr>
        <w:pStyle w:val="a3"/>
        <w:spacing w:before="66" w:line="292" w:lineRule="auto"/>
        <w:ind w:right="269" w:firstLine="180"/>
      </w:pPr>
      <w:r>
        <w:t>В Примерной рабочей программе предусмотрено формирование пропед</w:t>
      </w:r>
      <w:r>
        <w:t>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 xml:space="preserve">утверждений и предложений, формул, в частности </w:t>
      </w:r>
      <w:r>
        <w:t>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AE11CC" w:rsidRDefault="000F7512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</w:t>
      </w:r>
      <w:r>
        <w:t>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</w:t>
      </w:r>
      <w:r>
        <w:t>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обучающимися в начальной школе, </w:t>
      </w:r>
      <w:r>
        <w:t>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AE11CC" w:rsidRDefault="000F7512">
      <w:pPr>
        <w:pStyle w:val="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E11CC" w:rsidRDefault="000F7512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AE11CC" w:rsidRDefault="00AE11CC">
      <w:pPr>
        <w:spacing w:line="292" w:lineRule="auto"/>
        <w:sectPr w:rsidR="00AE11CC"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0F7512">
      <w:pPr>
        <w:pStyle w:val="1"/>
        <w:spacing w:before="62"/>
      </w:pPr>
      <w:r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"МАТЕМАТИКА"</w:t>
      </w:r>
    </w:p>
    <w:p w:rsidR="00AE11CC" w:rsidRDefault="000F75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AE11CC" w:rsidRDefault="000F7512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</w:t>
      </w:r>
      <w:r>
        <w:t xml:space="preserve">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AE11CC" w:rsidRDefault="000F7512">
      <w:pPr>
        <w:pStyle w:val="a3"/>
        <w:spacing w:line="292" w:lineRule="auto"/>
        <w:ind w:right="211"/>
      </w:pPr>
      <w:r>
        <w:t>Умножение натуральных чисел; свойства нуля и единиц</w:t>
      </w:r>
      <w:r>
        <w:t>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</w:t>
      </w:r>
      <w:r>
        <w:t>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AE11CC" w:rsidRDefault="000F7512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</w:t>
      </w:r>
      <w:r>
        <w:t>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AE11CC" w:rsidRDefault="000F7512">
      <w:pPr>
        <w:pStyle w:val="1"/>
        <w:spacing w:before="183"/>
      </w:pPr>
      <w:r>
        <w:t>Дроби</w:t>
      </w:r>
    </w:p>
    <w:p w:rsidR="00AE11CC" w:rsidRDefault="000F7512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</w:t>
      </w:r>
      <w:r>
        <w:t>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AE11CC" w:rsidRDefault="000F7512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AE11CC" w:rsidRDefault="000F7512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AE11CC" w:rsidRDefault="00AE11CC">
      <w:pPr>
        <w:pStyle w:val="a3"/>
        <w:spacing w:before="8"/>
        <w:ind w:left="0"/>
        <w:rPr>
          <w:sz w:val="21"/>
        </w:rPr>
      </w:pPr>
    </w:p>
    <w:p w:rsidR="00AE11CC" w:rsidRDefault="000F7512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E11CC" w:rsidRDefault="000F7512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E11CC" w:rsidRDefault="000F7512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AE11CC" w:rsidRDefault="00AE11CC">
      <w:pPr>
        <w:pStyle w:val="a3"/>
        <w:spacing w:before="10"/>
        <w:ind w:left="0"/>
        <w:rPr>
          <w:sz w:val="21"/>
        </w:rPr>
      </w:pPr>
    </w:p>
    <w:p w:rsidR="00AE11CC" w:rsidRDefault="000F7512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1CC" w:rsidRDefault="000F7512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</w:t>
      </w:r>
      <w:r>
        <w:t xml:space="preserve">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AE11CC" w:rsidRDefault="00AE11CC">
      <w:pPr>
        <w:spacing w:line="292" w:lineRule="auto"/>
        <w:sectPr w:rsidR="00AE11CC">
          <w:pgSz w:w="11900" w:h="16840"/>
          <w:pgMar w:top="800" w:right="540" w:bottom="280" w:left="560" w:header="720" w:footer="720" w:gutter="0"/>
          <w:cols w:space="720"/>
        </w:sectPr>
      </w:pPr>
    </w:p>
    <w:p w:rsidR="00AE11CC" w:rsidRDefault="000F7512">
      <w:pPr>
        <w:pStyle w:val="a3"/>
        <w:spacing w:before="62" w:line="292" w:lineRule="auto"/>
        <w:ind w:right="273"/>
      </w:pP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</w:t>
      </w:r>
      <w:r>
        <w:t xml:space="preserve">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</w:t>
      </w:r>
      <w:r>
        <w:t>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E11CC" w:rsidRDefault="00AE11CC">
      <w:pPr>
        <w:spacing w:line="292" w:lineRule="auto"/>
        <w:sectPr w:rsidR="00AE11CC">
          <w:pgSz w:w="11900" w:h="16840"/>
          <w:pgMar w:top="500" w:right="540" w:bottom="280" w:left="560" w:header="720" w:footer="720" w:gutter="0"/>
          <w:cols w:space="720"/>
        </w:sectPr>
      </w:pPr>
    </w:p>
    <w:p w:rsidR="00AE11CC" w:rsidRDefault="000F7512">
      <w:pPr>
        <w:pStyle w:val="1"/>
        <w:spacing w:before="6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E11CC" w:rsidRDefault="000F75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E11CC" w:rsidRDefault="000F7512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AE11CC" w:rsidRDefault="000F7512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</w:t>
      </w:r>
      <w:r>
        <w:t>питание:</w:t>
      </w:r>
    </w:p>
    <w:p w:rsidR="00AE11CC" w:rsidRDefault="000F7512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AE11CC" w:rsidRDefault="000F7512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E11CC" w:rsidRDefault="000F7512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AE11CC" w:rsidRDefault="000F7512">
      <w:pPr>
        <w:pStyle w:val="a3"/>
        <w:spacing w:line="292" w:lineRule="auto"/>
        <w:ind w:right="183" w:firstLine="180"/>
      </w:pPr>
      <w:r>
        <w:t>готовность</w:t>
      </w:r>
      <w:r>
        <w:t>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AE11CC" w:rsidRDefault="000F7512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E11CC" w:rsidRDefault="000F7512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</w:t>
      </w:r>
      <w:r>
        <w:t>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AE11CC" w:rsidRDefault="000F7512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AE11CC" w:rsidRDefault="000F7512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</w:t>
      </w:r>
      <w:r>
        <w:t>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E11CC" w:rsidRDefault="000F7512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E11CC" w:rsidRDefault="000F7512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</w:t>
      </w:r>
      <w:r>
        <w:t>льности.</w:t>
      </w:r>
    </w:p>
    <w:p w:rsidR="00AE11CC" w:rsidRDefault="000F7512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E11CC" w:rsidRDefault="000F7512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</w:t>
      </w:r>
      <w:r>
        <w:t>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AE11CC" w:rsidRDefault="000F7512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E11CC" w:rsidRDefault="000F7512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AE11CC" w:rsidRDefault="000F7512">
      <w:pPr>
        <w:pStyle w:val="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AE11CC" w:rsidRDefault="000F7512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</w:t>
      </w:r>
      <w:r>
        <w:t>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AE11CC" w:rsidRDefault="000F7512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</w:t>
      </w:r>
      <w:r>
        <w:t>ть</w:t>
      </w:r>
      <w:r>
        <w:rPr>
          <w:spacing w:val="-2"/>
        </w:rPr>
        <w:t xml:space="preserve"> </w:t>
      </w:r>
      <w:r>
        <w:t>своё развитие;</w:t>
      </w:r>
    </w:p>
    <w:p w:rsidR="00AE11CC" w:rsidRDefault="00AE11CC">
      <w:pPr>
        <w:spacing w:line="292" w:lineRule="auto"/>
        <w:sectPr w:rsidR="00AE11CC"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0F7512">
      <w:pPr>
        <w:pStyle w:val="a3"/>
        <w:spacing w:before="66" w:line="292" w:lineRule="auto"/>
        <w:ind w:right="127" w:firstLine="180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AE11CC" w:rsidRDefault="000F7512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AE11CC" w:rsidRDefault="000F7512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AE11CC" w:rsidRDefault="000F7512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AE11CC" w:rsidRDefault="000F7512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</w:t>
      </w:r>
      <w:r>
        <w:t>гические</w:t>
      </w:r>
      <w:r>
        <w:rPr>
          <w:spacing w:val="-10"/>
        </w:rPr>
        <w:t xml:space="preserve"> </w:t>
      </w:r>
      <w:r>
        <w:t>действия: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</w:t>
      </w:r>
      <w:r>
        <w:rPr>
          <w:sz w:val="24"/>
        </w:rPr>
        <w:t>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</w:t>
      </w:r>
      <w:r>
        <w:rPr>
          <w:sz w:val="24"/>
        </w:rPr>
        <w:t>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AE11CC" w:rsidRDefault="000F7512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z w:val="24"/>
        </w:rPr>
        <w:t>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AE11CC" w:rsidRDefault="00AE11CC">
      <w:pPr>
        <w:spacing w:line="292" w:lineRule="auto"/>
        <w:rPr>
          <w:sz w:val="24"/>
        </w:rPr>
        <w:sectPr w:rsidR="00AE11CC"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0F7512">
      <w:pPr>
        <w:pStyle w:val="1"/>
        <w:spacing w:before="6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</w:t>
      </w:r>
      <w:r>
        <w:rPr>
          <w:sz w:val="24"/>
        </w:rPr>
        <w:t>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E11CC" w:rsidRDefault="000F7512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AE11CC" w:rsidRDefault="000F7512">
      <w:pPr>
        <w:pStyle w:val="1"/>
        <w:spacing w:before="119"/>
        <w:ind w:left="286"/>
      </w:pPr>
      <w:r>
        <w:t>Общение: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</w:t>
      </w:r>
      <w:r>
        <w:rPr>
          <w:sz w:val="24"/>
        </w:rPr>
        <w:t>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AE11CC" w:rsidRDefault="000F7512">
      <w:pPr>
        <w:pStyle w:val="1"/>
        <w:spacing w:before="107"/>
        <w:ind w:left="286"/>
      </w:pPr>
      <w:r>
        <w:t>Сотрудничество: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 xml:space="preserve">оценивать качество своего </w:t>
      </w:r>
      <w:r>
        <w:rPr>
          <w:sz w:val="24"/>
        </w:rPr>
        <w:t>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E11CC" w:rsidRDefault="000F7512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AE11CC" w:rsidRDefault="000F7512">
      <w:pPr>
        <w:pStyle w:val="1"/>
        <w:spacing w:before="118"/>
        <w:ind w:left="286"/>
      </w:pPr>
      <w:r>
        <w:t>Самоорганизация: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AE11CC" w:rsidRDefault="00AE11CC">
      <w:pPr>
        <w:spacing w:line="292" w:lineRule="auto"/>
        <w:rPr>
          <w:sz w:val="24"/>
        </w:rPr>
        <w:sectPr w:rsidR="00AE11CC">
          <w:pgSz w:w="11900" w:h="16840"/>
          <w:pgMar w:top="520" w:right="540" w:bottom="280" w:left="560" w:header="720" w:footer="720" w:gutter="0"/>
          <w:cols w:space="720"/>
        </w:sectPr>
      </w:pPr>
    </w:p>
    <w:p w:rsidR="00AE11CC" w:rsidRDefault="000F7512">
      <w:pPr>
        <w:pStyle w:val="1"/>
        <w:spacing w:before="78"/>
        <w:ind w:left="286"/>
      </w:pPr>
      <w:r>
        <w:t>Самоконтроль: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</w:t>
      </w:r>
      <w:r>
        <w:rPr>
          <w:sz w:val="24"/>
        </w:rPr>
        <w:t>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AE11CC" w:rsidRDefault="000F751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</w:t>
      </w:r>
      <w:r>
        <w:rPr>
          <w:sz w:val="24"/>
        </w:rPr>
        <w:t>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AE11CC" w:rsidRDefault="00AE11CC">
      <w:pPr>
        <w:pStyle w:val="a3"/>
        <w:spacing w:before="8"/>
        <w:ind w:left="0"/>
        <w:rPr>
          <w:sz w:val="21"/>
        </w:rPr>
      </w:pPr>
    </w:p>
    <w:p w:rsidR="00AE11CC" w:rsidRDefault="000F7512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E11CC" w:rsidRDefault="00AE11CC">
      <w:pPr>
        <w:pStyle w:val="a3"/>
        <w:spacing w:before="11"/>
        <w:ind w:left="0"/>
        <w:rPr>
          <w:b/>
          <w:sz w:val="21"/>
        </w:rPr>
      </w:pPr>
    </w:p>
    <w:p w:rsidR="00AE11CC" w:rsidRDefault="000F7512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AE11CC" w:rsidRDefault="000F7512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AE11CC" w:rsidRDefault="000F7512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AE11CC" w:rsidRDefault="000F7512">
      <w:pPr>
        <w:pStyle w:val="a3"/>
        <w:spacing w:line="292" w:lineRule="auto"/>
        <w:ind w:right="233" w:firstLine="180"/>
      </w:pPr>
      <w:r>
        <w:t>Соотносить точку на координ</w:t>
      </w:r>
      <w:r>
        <w:t>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AE11CC" w:rsidRDefault="000F7512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AE11CC" w:rsidRDefault="000F7512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</w:t>
      </w:r>
      <w:r>
        <w:t>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AE11CC" w:rsidRDefault="000F7512">
      <w:pPr>
        <w:pStyle w:val="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E11CC" w:rsidRDefault="000F7512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AE11CC" w:rsidRDefault="000F7512">
      <w:pPr>
        <w:pStyle w:val="a3"/>
        <w:spacing w:line="292" w:lineRule="auto"/>
        <w:ind w:right="183" w:firstLine="180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AE11CC" w:rsidRDefault="000F7512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AE11CC" w:rsidRDefault="000F7512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</w:t>
      </w:r>
      <w:r>
        <w:t>ли-</w:t>
      </w:r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E11CC" w:rsidRDefault="000F7512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AE11CC" w:rsidRDefault="000F7512">
      <w:pPr>
        <w:pStyle w:val="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1CC" w:rsidRDefault="000F7512">
      <w:pPr>
        <w:pStyle w:val="a3"/>
        <w:spacing w:before="156" w:line="292" w:lineRule="auto"/>
        <w:ind w:firstLine="180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AE11CC" w:rsidRDefault="000F7512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AE11CC" w:rsidRDefault="000F7512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AE11CC" w:rsidRDefault="000F7512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 xml:space="preserve">и </w:t>
      </w:r>
      <w:r>
        <w:t>линейки.</w:t>
      </w:r>
    </w:p>
    <w:p w:rsidR="00AE11CC" w:rsidRDefault="000F7512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AE11CC" w:rsidRDefault="000F7512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AE11CC" w:rsidRDefault="00AE11CC">
      <w:pPr>
        <w:spacing w:line="275" w:lineRule="exact"/>
        <w:sectPr w:rsidR="00AE11CC">
          <w:pgSz w:w="11900" w:h="16840"/>
          <w:pgMar w:top="580" w:right="540" w:bottom="280" w:left="560" w:header="720" w:footer="720" w:gutter="0"/>
          <w:cols w:space="720"/>
        </w:sectPr>
      </w:pPr>
    </w:p>
    <w:p w:rsidR="00AE11CC" w:rsidRDefault="000F7512">
      <w:pPr>
        <w:pStyle w:val="a3"/>
        <w:spacing w:before="62"/>
      </w:pPr>
      <w:r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AE11CC" w:rsidRDefault="000F7512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AE11CC" w:rsidRDefault="000F7512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</w:t>
      </w:r>
      <w:r>
        <w:t>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AE11CC" w:rsidRDefault="000F7512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AE11CC" w:rsidRDefault="000F7512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E11CC" w:rsidRDefault="000F7512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E11CC" w:rsidRDefault="00AE11CC">
      <w:pPr>
        <w:spacing w:line="275" w:lineRule="exact"/>
        <w:sectPr w:rsidR="00AE11CC">
          <w:pgSz w:w="11900" w:h="16840"/>
          <w:pgMar w:top="500" w:right="540" w:bottom="280" w:left="560" w:header="720" w:footer="720" w:gutter="0"/>
          <w:cols w:space="720"/>
        </w:sectPr>
      </w:pPr>
    </w:p>
    <w:p w:rsidR="00AE11CC" w:rsidRDefault="000F7512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E11CC" w:rsidRDefault="00AE11CC">
      <w:pPr>
        <w:pStyle w:val="a3"/>
        <w:ind w:left="0"/>
        <w:rPr>
          <w:b/>
          <w:sz w:val="20"/>
        </w:rPr>
      </w:pPr>
    </w:p>
    <w:p w:rsidR="00AE11CC" w:rsidRDefault="00AE11C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70"/>
        <w:gridCol w:w="528"/>
        <w:gridCol w:w="1104"/>
        <w:gridCol w:w="1140"/>
        <w:gridCol w:w="864"/>
        <w:gridCol w:w="5607"/>
        <w:gridCol w:w="1236"/>
        <w:gridCol w:w="1380"/>
      </w:tblGrid>
      <w:tr w:rsidR="00AE11CC">
        <w:trPr>
          <w:trHeight w:val="333"/>
        </w:trPr>
        <w:tc>
          <w:tcPr>
            <w:tcW w:w="468" w:type="dxa"/>
            <w:vMerge w:val="restart"/>
          </w:tcPr>
          <w:p w:rsidR="00AE11CC" w:rsidRDefault="000F751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70" w:type="dxa"/>
            <w:vMerge w:val="restart"/>
          </w:tcPr>
          <w:p w:rsidR="00AE11CC" w:rsidRDefault="000F75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E11CC" w:rsidRDefault="000F75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E11CC" w:rsidRDefault="000F751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07" w:type="dxa"/>
            <w:vMerge w:val="restart"/>
          </w:tcPr>
          <w:p w:rsidR="00AE11CC" w:rsidRDefault="000F751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E11CC" w:rsidRDefault="000F7512">
            <w:pPr>
              <w:pStyle w:val="TableParagraph"/>
              <w:spacing w:before="74" w:line="266" w:lineRule="auto"/>
              <w:ind w:left="78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E11CC" w:rsidRDefault="000F7512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E11C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5607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 w:line="266" w:lineRule="auto"/>
              <w:ind w:left="76" w:right="60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с натуральными </w:t>
            </w:r>
            <w:r>
              <w:rPr>
                <w:w w:val="105"/>
                <w:sz w:val="15"/>
              </w:rPr>
              <w:t>числами, вычислять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 w:line="266" w:lineRule="auto"/>
              <w:ind w:left="76"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Переместительное и сочетательное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сложения и </w:t>
            </w:r>
            <w:r>
              <w:rPr>
                <w:color w:val="221E1F"/>
                <w:w w:val="105"/>
                <w:sz w:val="15"/>
              </w:rPr>
              <w:t>умножения, распределительное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 w:line="266" w:lineRule="auto"/>
              <w:ind w:left="76" w:right="2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обобщения и выводы по результатам проведённого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делимости;;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before="74" w:line="266" w:lineRule="auto"/>
              <w:ind w:left="78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AE11CC" w:rsidRDefault="00AE11CC">
      <w:pPr>
        <w:jc w:val="center"/>
        <w:rPr>
          <w:sz w:val="15"/>
        </w:rPr>
        <w:sectPr w:rsidR="00AE11C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70"/>
        <w:gridCol w:w="528"/>
        <w:gridCol w:w="1104"/>
        <w:gridCol w:w="1140"/>
        <w:gridCol w:w="864"/>
        <w:gridCol w:w="5607"/>
        <w:gridCol w:w="1236"/>
        <w:gridCol w:w="1380"/>
      </w:tblGrid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293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арифметические действия, на движение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конфигурации </w:t>
            </w:r>
            <w:r>
              <w:rPr>
                <w:w w:val="105"/>
                <w:sz w:val="15"/>
              </w:rPr>
              <w:t>геометрических фигур из отрезков, окружностей,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 отрезка,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</w:t>
            </w:r>
            <w:r>
              <w:rPr>
                <w:spacing w:val="-1"/>
                <w:w w:val="105"/>
                <w:sz w:val="15"/>
              </w:rPr>
              <w:t>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Изображать конфигурации </w:t>
            </w:r>
            <w:r>
              <w:rPr>
                <w:w w:val="105"/>
                <w:sz w:val="15"/>
              </w:rPr>
              <w:t>геометрических фигур из отрезков, окружностей,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описывать, используя терминологию,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31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углов»Практическая работа 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 построения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 измерять длину от резка, величину угла; строить отрезок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AE11CC" w:rsidRDefault="00AE11CC">
      <w:pPr>
        <w:jc w:val="center"/>
        <w:rPr>
          <w:sz w:val="15"/>
        </w:rPr>
        <w:sectPr w:rsidR="00AE11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70"/>
        <w:gridCol w:w="528"/>
        <w:gridCol w:w="1104"/>
        <w:gridCol w:w="1140"/>
        <w:gridCol w:w="864"/>
        <w:gridCol w:w="5607"/>
        <w:gridCol w:w="1236"/>
        <w:gridCol w:w="1380"/>
      </w:tblGrid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49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вычитание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9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 записи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 использовать основное свойство дроби для сокращения дробей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свойства прямоугольника, квадрата путём эксперимента,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E11CC" w:rsidRDefault="000F7512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остроугольные,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43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 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прямоугольников,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 мер, понимать и использовать зависимости между метрическими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</w:tbl>
    <w:p w:rsidR="00AE11CC" w:rsidRDefault="00AE11CC">
      <w:pPr>
        <w:rPr>
          <w:sz w:val="15"/>
        </w:rPr>
        <w:sectPr w:rsidR="00AE11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70"/>
        <w:gridCol w:w="528"/>
        <w:gridCol w:w="1104"/>
        <w:gridCol w:w="1140"/>
        <w:gridCol w:w="864"/>
        <w:gridCol w:w="5607"/>
        <w:gridCol w:w="1236"/>
        <w:gridCol w:w="1380"/>
      </w:tblGrid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 обыкновенной, читать и записывать,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909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E11CC" w:rsidRDefault="000F7512">
            <w:pPr>
              <w:pStyle w:val="TableParagraph"/>
              <w:spacing w:before="2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473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spacing w:val="-1"/>
                <w:w w:val="105"/>
                <w:sz w:val="15"/>
              </w:rPr>
              <w:t>задач, содержащих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5497" w:type="dxa"/>
            <w:gridSpan w:val="9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 прямоугольный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куб,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куба, прямоугольного параллелепипеда,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717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112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150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 поверхности; объём куба,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параллелепипеда;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7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12881" w:type="dxa"/>
            <w:gridSpan w:val="7"/>
          </w:tcPr>
          <w:p w:rsidR="00AE11CC" w:rsidRDefault="000F751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236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525"/>
        </w:trPr>
        <w:tc>
          <w:tcPr>
            <w:tcW w:w="46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170" w:type="dxa"/>
          </w:tcPr>
          <w:p w:rsidR="00AE11CC" w:rsidRDefault="000F7512">
            <w:pPr>
              <w:pStyle w:val="TableParagraph"/>
              <w:spacing w:line="266" w:lineRule="auto"/>
              <w:ind w:left="76" w:right="29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E11CC" w:rsidRDefault="000F75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26.04.2022</w:t>
            </w:r>
          </w:p>
          <w:p w:rsidR="00AE11CC" w:rsidRDefault="000F751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23.05.2022</w:t>
            </w:r>
          </w:p>
        </w:tc>
        <w:tc>
          <w:tcPr>
            <w:tcW w:w="5607" w:type="dxa"/>
          </w:tcPr>
          <w:p w:rsidR="00AE11CC" w:rsidRDefault="000F7512">
            <w:pPr>
              <w:pStyle w:val="TableParagraph"/>
              <w:spacing w:line="266" w:lineRule="auto"/>
              <w:ind w:left="78"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236" w:type="dxa"/>
          </w:tcPr>
          <w:p w:rsidR="00AE11CC" w:rsidRDefault="000F7512">
            <w:pPr>
              <w:pStyle w:val="TableParagraph"/>
              <w:spacing w:line="266" w:lineRule="auto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E11CC" w:rsidRDefault="000F7512">
            <w:pPr>
              <w:pStyle w:val="TableParagraph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087" w:type="dxa"/>
            <w:gridSpan w:val="4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11CC">
        <w:trPr>
          <w:trHeight w:val="333"/>
        </w:trPr>
        <w:tc>
          <w:tcPr>
            <w:tcW w:w="3638" w:type="dxa"/>
            <w:gridSpan w:val="2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AE11CC" w:rsidRDefault="000F751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AE11CC" w:rsidRDefault="000F75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87" w:type="dxa"/>
            <w:gridSpan w:val="4"/>
          </w:tcPr>
          <w:p w:rsidR="00AE11CC" w:rsidRDefault="00AE11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E11CC" w:rsidRDefault="00AE11CC">
      <w:pPr>
        <w:rPr>
          <w:sz w:val="14"/>
        </w:rPr>
        <w:sectPr w:rsidR="00AE11C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E11CC" w:rsidRDefault="00AE11CC">
      <w:pPr>
        <w:pStyle w:val="a3"/>
        <w:spacing w:before="4"/>
        <w:ind w:left="0"/>
        <w:rPr>
          <w:b/>
          <w:sz w:val="17"/>
        </w:rPr>
      </w:pPr>
    </w:p>
    <w:p w:rsidR="00AE11CC" w:rsidRDefault="00AE11CC">
      <w:pPr>
        <w:rPr>
          <w:sz w:val="17"/>
        </w:rPr>
        <w:sectPr w:rsidR="00AE11C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AE11CC" w:rsidRDefault="000F7512">
      <w:pPr>
        <w:spacing w:before="63"/>
        <w:ind w:left="113"/>
        <w:rPr>
          <w:b/>
          <w:sz w:val="21"/>
        </w:rPr>
      </w:pPr>
      <w:r>
        <w:pict>
          <v:rect id="_x0000_s1028" style="position:absolute;left:0;text-align:left;margin-left:32.7pt;margin-top:20.3pt;width:529.3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1"/>
        </w:rPr>
        <w:t>ПОУРОЧНОЕ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ПЛАНИРОВАНИЕ</w:t>
      </w:r>
    </w:p>
    <w:p w:rsidR="00AE11CC" w:rsidRDefault="00AE11CC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414"/>
        </w:trPr>
        <w:tc>
          <w:tcPr>
            <w:tcW w:w="503" w:type="dxa"/>
            <w:vMerge w:val="restart"/>
          </w:tcPr>
          <w:p w:rsidR="00AE11CC" w:rsidRDefault="000F7512">
            <w:pPr>
              <w:pStyle w:val="TableParagraph"/>
              <w:spacing w:before="74" w:line="292" w:lineRule="auto"/>
              <w:ind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4036" w:type="dxa"/>
            <w:vMerge w:val="restart"/>
          </w:tcPr>
          <w:p w:rsidR="00AE11CC" w:rsidRDefault="000F7512">
            <w:pPr>
              <w:pStyle w:val="TableParagraph"/>
              <w:spacing w:before="74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514" w:type="dxa"/>
            <w:gridSpan w:val="3"/>
          </w:tcPr>
          <w:p w:rsidR="00AE11CC" w:rsidRDefault="000F7512">
            <w:pPr>
              <w:pStyle w:val="TableParagraph"/>
              <w:spacing w:before="74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18" w:type="dxa"/>
            <w:vMerge w:val="restart"/>
          </w:tcPr>
          <w:p w:rsidR="00AE11CC" w:rsidRDefault="000F7512">
            <w:pPr>
              <w:pStyle w:val="TableParagraph"/>
              <w:spacing w:before="74" w:line="292" w:lineRule="auto"/>
              <w:ind w:left="63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595" w:type="dxa"/>
            <w:vMerge w:val="restart"/>
          </w:tcPr>
          <w:p w:rsidR="00AE11CC" w:rsidRDefault="000F7512">
            <w:pPr>
              <w:pStyle w:val="TableParagraph"/>
              <w:spacing w:before="74" w:line="292" w:lineRule="auto"/>
              <w:ind w:left="62" w:right="19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Виды,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</w:tr>
      <w:tr w:rsidR="00AE11CC">
        <w:trPr>
          <w:trHeight w:val="708"/>
        </w:trPr>
        <w:tc>
          <w:tcPr>
            <w:tcW w:w="503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 w:line="292" w:lineRule="auto"/>
              <w:ind w:right="48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 w:line="292" w:lineRule="auto"/>
              <w:ind w:left="64" w:right="4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AE11CC" w:rsidRDefault="00AE11CC">
            <w:pPr>
              <w:rPr>
                <w:sz w:val="2"/>
                <w:szCs w:val="2"/>
              </w:rPr>
            </w:pP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счисления.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счисления.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счисления.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Ряд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чисел.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Ряд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чисел.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Натуральный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ряд.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Натуральный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ряд.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Число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Число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632"/>
              <w:rPr>
                <w:sz w:val="21"/>
              </w:rPr>
            </w:pPr>
            <w:r>
              <w:rPr>
                <w:sz w:val="21"/>
              </w:rPr>
              <w:t>Натуральные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координатной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прямой.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632"/>
              <w:rPr>
                <w:sz w:val="21"/>
              </w:rPr>
            </w:pPr>
            <w:r>
              <w:rPr>
                <w:sz w:val="21"/>
              </w:rPr>
              <w:t>Натуральные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координатной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прямой.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632"/>
              <w:rPr>
                <w:sz w:val="21"/>
              </w:rPr>
            </w:pPr>
            <w:r>
              <w:rPr>
                <w:sz w:val="21"/>
              </w:rPr>
              <w:t>Натуральные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координатной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прямой.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Сравнение,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округление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чисел.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Сравнение,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округление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чисел.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/>
              <w:ind w:left="66"/>
              <w:rPr>
                <w:sz w:val="21"/>
              </w:rPr>
            </w:pPr>
            <w:r>
              <w:rPr>
                <w:sz w:val="21"/>
              </w:rPr>
              <w:t>Сравнение,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округление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чисел.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68"/>
              <w:rPr>
                <w:sz w:val="21"/>
              </w:rPr>
            </w:pPr>
            <w:r>
              <w:rPr>
                <w:sz w:val="21"/>
              </w:rPr>
              <w:t>Арифметические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натуральными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числами.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68"/>
              <w:rPr>
                <w:sz w:val="21"/>
              </w:rPr>
            </w:pPr>
            <w:r>
              <w:rPr>
                <w:sz w:val="21"/>
              </w:rPr>
              <w:t>Арифметические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натуральными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числами.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802"/>
              <w:rPr>
                <w:sz w:val="21"/>
              </w:rPr>
            </w:pPr>
            <w:r>
              <w:rPr>
                <w:sz w:val="21"/>
              </w:rPr>
              <w:t>Свойства нуля при сложении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умножении,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единицы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умножении.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85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802"/>
              <w:rPr>
                <w:sz w:val="21"/>
              </w:rPr>
            </w:pPr>
            <w:r>
              <w:rPr>
                <w:sz w:val="21"/>
              </w:rPr>
              <w:t>Свойства нуля при сложении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умножении,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единицы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умножении.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before="74" w:line="292" w:lineRule="auto"/>
              <w:ind w:left="66" w:right="802"/>
              <w:rPr>
                <w:sz w:val="21"/>
              </w:rPr>
            </w:pPr>
            <w:r>
              <w:rPr>
                <w:sz w:val="21"/>
              </w:rPr>
              <w:t>Свойства нуля при сложении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умножении,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единицы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умножении.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spacing w:before="7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spacing w:before="74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before="74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</w:tbl>
    <w:p w:rsidR="00AE11CC" w:rsidRDefault="00AE11CC">
      <w:pPr>
        <w:rPr>
          <w:sz w:val="21"/>
        </w:rPr>
        <w:sectPr w:rsidR="00AE11CC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70"/>
              <w:rPr>
                <w:sz w:val="21"/>
              </w:rPr>
            </w:pPr>
            <w:r>
              <w:rPr>
                <w:sz w:val="21"/>
              </w:rPr>
              <w:t>Переместительное и сочетательное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свойства сложения и умножения,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распределительное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умножения.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70"/>
              <w:rPr>
                <w:sz w:val="21"/>
              </w:rPr>
            </w:pPr>
            <w:r>
              <w:rPr>
                <w:sz w:val="21"/>
              </w:rPr>
              <w:t>Переместительное и сочетательное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свойства сложения и умножения,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распределительное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умножения.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70"/>
              <w:rPr>
                <w:sz w:val="21"/>
              </w:rPr>
            </w:pPr>
            <w:r>
              <w:rPr>
                <w:sz w:val="21"/>
              </w:rPr>
              <w:t>Переместительное и сочетательное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свойства сложения и умножения,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распределительное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умножения.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Делители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кратные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числа,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разложение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множители.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Делители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кратные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числа,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разложение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множители.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Делители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кратные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числа,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разложение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множители.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Деление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остатком.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Деление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остатком.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Деление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остатком.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Простые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числа.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Простые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числа.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Признаки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делимости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9.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Признаки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делимости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9.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Признаки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делимости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9.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показателем.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показателем.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натуральным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показателем.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Числовые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выражения;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802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Числовые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выражения;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Числовые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выражения;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</w:p>
          <w:p w:rsidR="00AE11CC" w:rsidRDefault="000F7512">
            <w:pPr>
              <w:pStyle w:val="TableParagraph"/>
              <w:spacing w:before="52"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арифметические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движение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покупки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</w:p>
          <w:p w:rsidR="00AE11CC" w:rsidRDefault="000F7512">
            <w:pPr>
              <w:pStyle w:val="TableParagraph"/>
              <w:spacing w:before="52"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арифметические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движение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покупки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</w:tbl>
    <w:p w:rsidR="00AE11CC" w:rsidRDefault="00AE11CC">
      <w:pPr>
        <w:spacing w:line="292" w:lineRule="auto"/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</w:p>
          <w:p w:rsidR="00AE11CC" w:rsidRDefault="000F7512">
            <w:pPr>
              <w:pStyle w:val="TableParagraph"/>
              <w:spacing w:before="52"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арифметические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движение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покупки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Точка,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прямая,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отрезок,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луч.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Ломаная.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385"/>
              <w:rPr>
                <w:sz w:val="21"/>
              </w:rPr>
            </w:pPr>
            <w:r>
              <w:rPr>
                <w:sz w:val="21"/>
              </w:rPr>
              <w:t>Измерение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длины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отрезка,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метрические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единицы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длины.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круг.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круг.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6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«Построение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узора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окружностей».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Угол.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Угол.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06"/>
              <w:rPr>
                <w:sz w:val="21"/>
              </w:rPr>
            </w:pPr>
            <w:r>
              <w:rPr>
                <w:sz w:val="21"/>
              </w:rPr>
              <w:t>Прямой,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острый,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тупой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развёрнутый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углы.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Измерение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углов.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Измерение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углов.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44"/>
              <w:rPr>
                <w:sz w:val="21"/>
              </w:rPr>
            </w:pPr>
            <w:r>
              <w:rPr>
                <w:sz w:val="21"/>
              </w:rPr>
              <w:t>Практическая работа «Построение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углов»Практическая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«Построение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углов»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неправильные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</w:tbl>
    <w:p w:rsidR="00AE11CC" w:rsidRDefault="00AE11CC">
      <w:pPr>
        <w:spacing w:line="292" w:lineRule="auto"/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свойство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481"/>
              <w:rPr>
                <w:sz w:val="21"/>
              </w:rPr>
            </w:pPr>
            <w:r>
              <w:rPr>
                <w:sz w:val="21"/>
              </w:rPr>
              <w:t>Сложение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вычитание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481"/>
              <w:rPr>
                <w:sz w:val="21"/>
              </w:rPr>
            </w:pPr>
            <w:r>
              <w:rPr>
                <w:sz w:val="21"/>
              </w:rPr>
              <w:t>Сложение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вычитание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481"/>
              <w:rPr>
                <w:sz w:val="21"/>
              </w:rPr>
            </w:pPr>
            <w:r>
              <w:rPr>
                <w:sz w:val="21"/>
              </w:rPr>
              <w:t>Сложение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вычитание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481"/>
              <w:rPr>
                <w:sz w:val="21"/>
              </w:rPr>
            </w:pPr>
            <w:r>
              <w:rPr>
                <w:sz w:val="21"/>
              </w:rPr>
              <w:t>Сложение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вычитание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481"/>
              <w:rPr>
                <w:sz w:val="21"/>
              </w:rPr>
            </w:pPr>
            <w:r>
              <w:rPr>
                <w:sz w:val="21"/>
              </w:rPr>
              <w:t>Сложение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вычитание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Смешанная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Смешанная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Смешанная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Смешанная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дробь.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76"/>
              <w:rPr>
                <w:sz w:val="21"/>
              </w:rPr>
            </w:pPr>
            <w:r>
              <w:rPr>
                <w:sz w:val="21"/>
              </w:rPr>
              <w:t>Умножение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взаимно-обратные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76"/>
              <w:rPr>
                <w:sz w:val="21"/>
              </w:rPr>
            </w:pPr>
            <w:r>
              <w:rPr>
                <w:sz w:val="21"/>
              </w:rPr>
              <w:t>Умножение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взаимно-обратные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76"/>
              <w:rPr>
                <w:sz w:val="21"/>
              </w:rPr>
            </w:pPr>
            <w:r>
              <w:rPr>
                <w:sz w:val="21"/>
              </w:rPr>
              <w:t>Умножение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взаимно-обратные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76"/>
              <w:rPr>
                <w:sz w:val="21"/>
              </w:rPr>
            </w:pPr>
            <w:r>
              <w:rPr>
                <w:sz w:val="21"/>
              </w:rPr>
              <w:t>Умножение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взаимно-обратные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576"/>
              <w:rPr>
                <w:sz w:val="21"/>
              </w:rPr>
            </w:pPr>
            <w:r>
              <w:rPr>
                <w:sz w:val="21"/>
              </w:rPr>
              <w:t>Умножение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обыкновенных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дробей;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взаимно-обратные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</w:tbl>
    <w:p w:rsidR="00AE11CC" w:rsidRDefault="00AE11CC">
      <w:pPr>
        <w:spacing w:line="292" w:lineRule="auto"/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137"/>
              <w:jc w:val="center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67"/>
              <w:rPr>
                <w:sz w:val="21"/>
              </w:rPr>
            </w:pPr>
            <w:r>
              <w:rPr>
                <w:sz w:val="21"/>
              </w:rPr>
              <w:t>Применение букв для записи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67"/>
              <w:rPr>
                <w:sz w:val="21"/>
              </w:rPr>
            </w:pPr>
            <w:r>
              <w:rPr>
                <w:sz w:val="21"/>
              </w:rPr>
              <w:t>Применение букв для записи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67"/>
              <w:rPr>
                <w:sz w:val="21"/>
              </w:rPr>
            </w:pPr>
            <w:r>
              <w:rPr>
                <w:sz w:val="21"/>
              </w:rPr>
              <w:t>Применение букв для записи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67"/>
              <w:rPr>
                <w:sz w:val="21"/>
              </w:rPr>
            </w:pPr>
            <w:r>
              <w:rPr>
                <w:sz w:val="21"/>
              </w:rPr>
              <w:t>Применение букв для записи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67"/>
              <w:rPr>
                <w:sz w:val="21"/>
              </w:rPr>
            </w:pPr>
            <w:r>
              <w:rPr>
                <w:sz w:val="21"/>
              </w:rPr>
              <w:t>Применение букв для записи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выражений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1295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Многоугольники.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57"/>
              <w:rPr>
                <w:sz w:val="21"/>
              </w:rPr>
            </w:pPr>
            <w:r>
              <w:rPr>
                <w:sz w:val="21"/>
              </w:rPr>
              <w:t>Самооценка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использованием</w:t>
            </w:r>
          </w:p>
          <w:p w:rsidR="00AE11CC" w:rsidRDefault="000F7512">
            <w:pPr>
              <w:pStyle w:val="TableParagraph"/>
              <w:spacing w:before="0" w:line="292" w:lineRule="auto"/>
              <w:ind w:left="62" w:right="315"/>
              <w:rPr>
                <w:sz w:val="21"/>
              </w:rPr>
            </w:pPr>
            <w:r>
              <w:rPr>
                <w:spacing w:val="-1"/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листа»;</w:t>
            </w:r>
          </w:p>
        </w:tc>
      </w:tr>
      <w:tr w:rsidR="00AE11CC">
        <w:trPr>
          <w:trHeight w:val="1295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Многоугольники.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57"/>
              <w:rPr>
                <w:sz w:val="21"/>
              </w:rPr>
            </w:pPr>
            <w:r>
              <w:rPr>
                <w:sz w:val="21"/>
              </w:rPr>
              <w:t>Самооценка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использованием</w:t>
            </w:r>
          </w:p>
          <w:p w:rsidR="00AE11CC" w:rsidRDefault="000F7512">
            <w:pPr>
              <w:pStyle w:val="TableParagraph"/>
              <w:spacing w:before="0" w:line="292" w:lineRule="auto"/>
              <w:ind w:left="62" w:right="315"/>
              <w:rPr>
                <w:sz w:val="21"/>
              </w:rPr>
            </w:pPr>
            <w:r>
              <w:rPr>
                <w:spacing w:val="-1"/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листа»;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82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Четырёхугольник, </w:t>
            </w:r>
            <w:r>
              <w:rPr>
                <w:sz w:val="21"/>
              </w:rPr>
              <w:t>прямоугольник,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квадрат.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82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Четырёхугольник, </w:t>
            </w:r>
            <w:r>
              <w:rPr>
                <w:sz w:val="21"/>
              </w:rPr>
              <w:t>прямоугольник,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квадрат.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</w:tbl>
    <w:p w:rsidR="00AE11CC" w:rsidRDefault="00AE11CC">
      <w:pPr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1001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96"/>
              <w:rPr>
                <w:sz w:val="21"/>
              </w:rPr>
            </w:pPr>
            <w:r>
              <w:rPr>
                <w:sz w:val="21"/>
              </w:rPr>
              <w:t>Практическая работа «Построение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прямоугольника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заданными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сторонами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нелинованной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бумаге».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109.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Треугольник.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1295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387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периметр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прямоугольника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многоугольников, составленных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прямоугольников, единицы измерения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1473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387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периметр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прямоугольника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многоугольников, составленных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прямоугольников, единицы измерения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Периметр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угольника.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Периметр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угольника.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119.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Десятичная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запись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1295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Сравнение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57"/>
              <w:rPr>
                <w:sz w:val="21"/>
              </w:rPr>
            </w:pPr>
            <w:r>
              <w:rPr>
                <w:sz w:val="21"/>
              </w:rPr>
              <w:t>Самооценка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использованием</w:t>
            </w:r>
          </w:p>
          <w:p w:rsidR="00AE11CC" w:rsidRDefault="000F7512">
            <w:pPr>
              <w:pStyle w:val="TableParagraph"/>
              <w:spacing w:before="0" w:line="292" w:lineRule="auto"/>
              <w:ind w:left="62" w:right="315"/>
              <w:rPr>
                <w:sz w:val="21"/>
              </w:rPr>
            </w:pPr>
            <w:r>
              <w:rPr>
                <w:spacing w:val="-1"/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листа»;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</w:tbl>
    <w:p w:rsidR="00AE11CC" w:rsidRDefault="00AE11CC">
      <w:pPr>
        <w:spacing w:line="292" w:lineRule="auto"/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129.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949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Действия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десятичными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дробями.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Округление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десятичных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дробей.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139.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текстовых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задач,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149.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</w:tbl>
    <w:p w:rsidR="00AE11CC" w:rsidRDefault="00AE11CC">
      <w:pPr>
        <w:spacing w:line="292" w:lineRule="auto"/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036"/>
        <w:gridCol w:w="640"/>
        <w:gridCol w:w="1416"/>
        <w:gridCol w:w="1458"/>
        <w:gridCol w:w="1018"/>
        <w:gridCol w:w="1595"/>
      </w:tblGrid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дроби.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Многогранники.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Изображение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многогранников.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Модели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пространственных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тел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Прямоугольный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параллелепипед,куб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Прямоугольный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параллелепипед,куб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414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Развертки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куба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параллелепипеда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ind w:left="66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"Развертка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куба"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270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159.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10"/>
              <w:rPr>
                <w:sz w:val="21"/>
              </w:rPr>
            </w:pPr>
            <w:r>
              <w:rPr>
                <w:sz w:val="21"/>
              </w:rPr>
              <w:t>ОбЬем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куба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прямоугольного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параллелепипеда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1210"/>
              <w:rPr>
                <w:sz w:val="21"/>
              </w:rPr>
            </w:pPr>
            <w:r>
              <w:rPr>
                <w:sz w:val="21"/>
              </w:rPr>
              <w:t>ОбЬем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куба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прямоугольного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параллелепипеда.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161.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162.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163.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164.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47"/>
              <w:rPr>
                <w:sz w:val="21"/>
              </w:rPr>
            </w:pPr>
            <w:r>
              <w:rPr>
                <w:spacing w:val="-1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165.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166.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spacing w:line="292" w:lineRule="auto"/>
              <w:ind w:left="62" w:right="350"/>
              <w:rPr>
                <w:sz w:val="21"/>
              </w:rPr>
            </w:pPr>
            <w:r>
              <w:rPr>
                <w:spacing w:val="-1"/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контроль;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167.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168.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169.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802"/>
        </w:trPr>
        <w:tc>
          <w:tcPr>
            <w:tcW w:w="503" w:type="dxa"/>
          </w:tcPr>
          <w:p w:rsidR="00AE11CC" w:rsidRDefault="000F7512">
            <w:pPr>
              <w:pStyle w:val="TableParagraph"/>
              <w:ind w:left="45" w:right="35"/>
              <w:jc w:val="center"/>
              <w:rPr>
                <w:sz w:val="21"/>
              </w:rPr>
            </w:pPr>
            <w:r>
              <w:rPr>
                <w:sz w:val="21"/>
              </w:rPr>
              <w:t>170.</w:t>
            </w:r>
          </w:p>
        </w:tc>
        <w:tc>
          <w:tcPr>
            <w:tcW w:w="4036" w:type="dxa"/>
          </w:tcPr>
          <w:p w:rsidR="00AE11CC" w:rsidRDefault="000F7512">
            <w:pPr>
              <w:pStyle w:val="TableParagraph"/>
              <w:spacing w:line="292" w:lineRule="auto"/>
              <w:ind w:left="66" w:right="21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понятий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курса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58" w:type="dxa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8" w:type="dxa"/>
          </w:tcPr>
          <w:p w:rsidR="00AE11CC" w:rsidRDefault="00AE11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AE11CC" w:rsidRDefault="000F7512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AE11CC">
        <w:trPr>
          <w:trHeight w:val="708"/>
        </w:trPr>
        <w:tc>
          <w:tcPr>
            <w:tcW w:w="4539" w:type="dxa"/>
            <w:gridSpan w:val="2"/>
          </w:tcPr>
          <w:p w:rsidR="00AE11CC" w:rsidRDefault="000F7512">
            <w:pPr>
              <w:pStyle w:val="TableParagraph"/>
              <w:spacing w:line="292" w:lineRule="auto"/>
              <w:ind w:right="1130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40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AE11CC" w:rsidRDefault="000F751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71" w:type="dxa"/>
            <w:gridSpan w:val="3"/>
          </w:tcPr>
          <w:p w:rsidR="00AE11CC" w:rsidRDefault="000F7512"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</w:tbl>
    <w:p w:rsidR="00AE11CC" w:rsidRDefault="00AE11CC">
      <w:pPr>
        <w:rPr>
          <w:sz w:val="21"/>
        </w:rPr>
        <w:sectPr w:rsidR="00AE11CC">
          <w:pgSz w:w="11900" w:h="16840"/>
          <w:pgMar w:top="580" w:right="460" w:bottom="280" w:left="540" w:header="720" w:footer="720" w:gutter="0"/>
          <w:cols w:space="720"/>
        </w:sectPr>
      </w:pPr>
    </w:p>
    <w:p w:rsidR="00AE11CC" w:rsidRDefault="000F7512">
      <w:pPr>
        <w:pStyle w:val="1"/>
        <w:spacing w:before="66"/>
        <w:ind w:left="126"/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AE11CC" w:rsidRDefault="000F7512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E11CC" w:rsidRDefault="000F7512">
      <w:pPr>
        <w:pStyle w:val="a3"/>
        <w:spacing w:before="156" w:line="292" w:lineRule="auto"/>
        <w:ind w:left="126" w:right="791"/>
      </w:pPr>
      <w:r>
        <w:t>Виленкин Н.Я., Жохов В.И., Чесноков А.С., Александрова Л.А., Шварцбурд С.И., Математика, 5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"Издательство "Просвещение";</w:t>
      </w:r>
    </w:p>
    <w:p w:rsidR="00AE11CC" w:rsidRDefault="000F7512">
      <w:pPr>
        <w:pStyle w:val="a3"/>
        <w:spacing w:line="275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E11CC" w:rsidRDefault="00AE11CC">
      <w:pPr>
        <w:pStyle w:val="a3"/>
        <w:spacing w:before="10"/>
        <w:ind w:left="0"/>
        <w:rPr>
          <w:sz w:val="21"/>
        </w:rPr>
      </w:pPr>
    </w:p>
    <w:p w:rsidR="00AE11CC" w:rsidRDefault="000F7512">
      <w:pPr>
        <w:pStyle w:val="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E11CC" w:rsidRDefault="00AE11CC">
      <w:pPr>
        <w:pStyle w:val="a3"/>
        <w:spacing w:before="10"/>
        <w:ind w:left="0"/>
        <w:rPr>
          <w:b/>
          <w:sz w:val="21"/>
        </w:rPr>
      </w:pPr>
    </w:p>
    <w:p w:rsidR="00AE11CC" w:rsidRDefault="000F7512">
      <w:pPr>
        <w:ind w:left="12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E11CC" w:rsidRDefault="00AE11CC">
      <w:pPr>
        <w:rPr>
          <w:sz w:val="24"/>
        </w:rPr>
        <w:sectPr w:rsidR="00AE11CC">
          <w:pgSz w:w="11900" w:h="16840"/>
          <w:pgMar w:top="520" w:right="460" w:bottom="280" w:left="540" w:header="720" w:footer="720" w:gutter="0"/>
          <w:cols w:space="720"/>
        </w:sectPr>
      </w:pPr>
    </w:p>
    <w:p w:rsidR="00AE11CC" w:rsidRDefault="000F7512">
      <w:pPr>
        <w:pStyle w:val="1"/>
        <w:spacing w:before="66"/>
        <w:ind w:left="12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E11CC" w:rsidRDefault="000F7512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E11CC" w:rsidRDefault="00AE11CC">
      <w:pPr>
        <w:pStyle w:val="a3"/>
        <w:spacing w:before="10"/>
        <w:ind w:left="0"/>
        <w:rPr>
          <w:b/>
          <w:sz w:val="21"/>
        </w:rPr>
      </w:pPr>
    </w:p>
    <w:p w:rsidR="00AE11CC" w:rsidRDefault="000F7512">
      <w:pPr>
        <w:pStyle w:val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E11CC" w:rsidRDefault="00AE11CC">
      <w:pPr>
        <w:sectPr w:rsidR="00AE11CC">
          <w:pgSz w:w="11900" w:h="16840"/>
          <w:pgMar w:top="520" w:right="460" w:bottom="280" w:left="540" w:header="720" w:footer="720" w:gutter="0"/>
          <w:cols w:space="720"/>
        </w:sectPr>
      </w:pPr>
    </w:p>
    <w:p w:rsidR="00AE11CC" w:rsidRDefault="00AE11CC">
      <w:pPr>
        <w:pStyle w:val="a3"/>
        <w:spacing w:before="4"/>
        <w:ind w:left="0"/>
        <w:rPr>
          <w:b/>
          <w:sz w:val="17"/>
        </w:rPr>
      </w:pPr>
    </w:p>
    <w:sectPr w:rsidR="00AE11CC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4BD"/>
    <w:multiLevelType w:val="hybridMultilevel"/>
    <w:tmpl w:val="AEC09F58"/>
    <w:lvl w:ilvl="0" w:tplc="88EE790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25620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66F6C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05CAD16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DA6029A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AB4CD0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502542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8AA5E4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3DCE59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76556372"/>
    <w:multiLevelType w:val="hybridMultilevel"/>
    <w:tmpl w:val="A1C6BB3E"/>
    <w:lvl w:ilvl="0" w:tplc="D5F822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ABFB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F1C75D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1AA62E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BAE532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BDCD7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D28DB7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7F8BC0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7E21FF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E11CC"/>
    <w:rsid w:val="000F7512"/>
    <w:rsid w:val="00A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7481</Words>
  <Characters>42642</Characters>
  <Application>Microsoft Office Word</Application>
  <DocSecurity>0</DocSecurity>
  <Lines>355</Lines>
  <Paragraphs>100</Paragraphs>
  <ScaleCrop>false</ScaleCrop>
  <Company>HP</Company>
  <LinksUpToDate>false</LinksUpToDate>
  <CharactersWithSpaces>50023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2022-07-04T11:20:00Z</dcterms:created>
  <dcterms:modified xsi:type="dcterms:W3CDTF">2022-07-06T07:36:00Z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</Properties>
</file>