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257" w:rsidRPr="006A0257" w:rsidRDefault="006A0257" w:rsidP="006A0257">
      <w:pPr>
        <w:shd w:val="clear" w:color="auto" w:fill="FFFFFF"/>
        <w:spacing w:before="144" w:after="100" w:afterAutospacing="1" w:line="240" w:lineRule="auto"/>
        <w:outlineLvl w:val="0"/>
        <w:rPr>
          <w:rFonts w:ascii="Arial" w:eastAsia="Times New Roman" w:hAnsi="Arial" w:cs="Arial"/>
          <w:color w:val="106ABF"/>
          <w:kern w:val="36"/>
          <w:sz w:val="48"/>
          <w:szCs w:val="48"/>
          <w:lang w:eastAsia="ru-RU"/>
        </w:rPr>
      </w:pPr>
      <w:r w:rsidRPr="006A0257">
        <w:rPr>
          <w:rFonts w:ascii="Arial" w:eastAsia="Times New Roman" w:hAnsi="Arial" w:cs="Arial"/>
          <w:color w:val="106ABF"/>
          <w:kern w:val="36"/>
          <w:sz w:val="48"/>
          <w:szCs w:val="48"/>
          <w:lang w:eastAsia="ru-RU"/>
        </w:rPr>
        <w:t>Итоговое собеседование -2022</w:t>
      </w:r>
    </w:p>
    <w:p w:rsidR="006A0257" w:rsidRPr="006A0257" w:rsidRDefault="006A0257" w:rsidP="006A0257">
      <w:pPr>
        <w:shd w:val="clear" w:color="auto" w:fill="FFFFFF"/>
        <w:spacing w:before="115" w:after="115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02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6A0257" w:rsidRPr="006A0257" w:rsidRDefault="006A0257" w:rsidP="006A0257">
      <w:pPr>
        <w:shd w:val="clear" w:color="auto" w:fill="FFFFFF"/>
        <w:spacing w:before="115" w:after="115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831590" cy="1188720"/>
            <wp:effectExtent l="19050" t="0" r="0" b="0"/>
            <wp:docPr id="1" name="Рисунок 1" descr="https://xn--9-8sbirdczi9n.xn--p1ai/images/sobes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9-8sbirdczi9n.xn--p1ai/images/sobes202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59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257" w:rsidRPr="006A0257" w:rsidRDefault="006A0257" w:rsidP="006A0257">
      <w:pPr>
        <w:shd w:val="clear" w:color="auto" w:fill="FFFFFF"/>
        <w:spacing w:before="115" w:after="115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02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6A0257" w:rsidRPr="006A0257" w:rsidRDefault="006A0257" w:rsidP="006A0257">
      <w:pPr>
        <w:shd w:val="clear" w:color="auto" w:fill="FFFFFF"/>
        <w:spacing w:before="115" w:after="115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0257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  <w:lang w:eastAsia="ru-RU"/>
        </w:rPr>
        <w:t>Итоговое собеседование по русскому языку</w:t>
      </w:r>
    </w:p>
    <w:p w:rsidR="006A0257" w:rsidRPr="006A0257" w:rsidRDefault="006A0257" w:rsidP="006A0257">
      <w:pPr>
        <w:shd w:val="clear" w:color="auto" w:fill="FFFFFF"/>
        <w:spacing w:before="115" w:after="115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0257"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  <w:lang w:eastAsia="ru-RU"/>
        </w:rPr>
        <w:t>  2021-2022 учебного года</w:t>
      </w:r>
    </w:p>
    <w:p w:rsidR="006A0257" w:rsidRPr="006A0257" w:rsidRDefault="006A0257" w:rsidP="006A0257">
      <w:pPr>
        <w:shd w:val="clear" w:color="auto" w:fill="FFFFFF"/>
        <w:spacing w:before="115" w:after="115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02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6A0257" w:rsidRPr="006A0257" w:rsidRDefault="006A0257" w:rsidP="006A0257">
      <w:pPr>
        <w:shd w:val="clear" w:color="auto" w:fill="FFFFFF"/>
        <w:spacing w:before="115" w:after="115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025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Итоговое собеседование по русскому языку для учащихся 9 классов вводится в рамках реализации Концепции преподавания русского языка и литературы для проверки навыков устной речи у школьников.</w:t>
      </w:r>
    </w:p>
    <w:p w:rsidR="006A0257" w:rsidRPr="006A0257" w:rsidRDefault="006A0257" w:rsidP="006A0257">
      <w:pPr>
        <w:shd w:val="clear" w:color="auto" w:fill="FFFFFF"/>
        <w:spacing w:before="115" w:after="115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025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Итоговое собеседование выпускники 9 классов будут проходить в своей школе, оцениваться оно будет по системе «зачет»/«незачет».</w:t>
      </w:r>
    </w:p>
    <w:p w:rsidR="006A0257" w:rsidRPr="006A0257" w:rsidRDefault="006A0257" w:rsidP="006A0257">
      <w:pPr>
        <w:shd w:val="clear" w:color="auto" w:fill="FFFFFF"/>
        <w:spacing w:before="115" w:after="115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025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Итоговое собеседование по русскому языку направлено на проверку навыков спонтанной речи – на подготовку участнику будет даваться около минуты, само собеседование займет около 15 минут.</w:t>
      </w:r>
    </w:p>
    <w:p w:rsidR="006A0257" w:rsidRPr="006A0257" w:rsidRDefault="006A0257" w:rsidP="006A0257">
      <w:pPr>
        <w:shd w:val="clear" w:color="auto" w:fill="FFFFFF"/>
        <w:spacing w:before="115" w:after="115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025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Для допуска к ОГЭ девятиклассникам в 2022 году придётся получить «зачёт» по итоговому собеседованию.</w:t>
      </w:r>
    </w:p>
    <w:p w:rsidR="006A0257" w:rsidRPr="006A0257" w:rsidRDefault="006A0257" w:rsidP="006A0257">
      <w:pPr>
        <w:shd w:val="clear" w:color="auto" w:fill="FFFFFF"/>
        <w:spacing w:before="115" w:after="115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025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РЕГИСТРАЦИЯ УЧАСТНИКОВ</w:t>
      </w:r>
    </w:p>
    <w:p w:rsidR="006A0257" w:rsidRPr="006A0257" w:rsidRDefault="006A0257" w:rsidP="006A0257">
      <w:pPr>
        <w:shd w:val="clear" w:color="auto" w:fill="FFFFFF"/>
        <w:spacing w:before="115" w:after="115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025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Для участия в ИС-9 участники не </w:t>
      </w:r>
      <w:proofErr w:type="gramStart"/>
      <w:r w:rsidRPr="006A025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позднее</w:t>
      </w:r>
      <w:proofErr w:type="gramEnd"/>
      <w:r w:rsidRPr="006A025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чем за две недели до начала проведения ИС-9 подают заявление и согласие на обработку персональных данных в образовательные организации, в которых обучающиеся осваивают образовательные программы основного общего образования, а экстерны – 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экстернов.</w:t>
      </w:r>
    </w:p>
    <w:p w:rsidR="006A0257" w:rsidRPr="006A0257" w:rsidRDefault="006A0257" w:rsidP="006A0257">
      <w:pPr>
        <w:shd w:val="clear" w:color="auto" w:fill="FFFFFF"/>
        <w:spacing w:before="115" w:after="115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6A025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Обучающиеся, экстерны, лица со справкой об обучении с ограниченными возможностями здоровья при подаче заявления для участия в ИС-9 предъявляют копию рекомендаций центральной психолого-медико-педагогической комиссии (далее – ЦПМПК), а обучающиеся, экстерны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</w:t>
      </w:r>
      <w:r w:rsidRPr="006A025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учреждением медико-социальной экспертизы, а также копию рекомендаций ЦПМПК.</w:t>
      </w:r>
      <w:proofErr w:type="gramEnd"/>
    </w:p>
    <w:p w:rsidR="006A0257" w:rsidRPr="006A0257" w:rsidRDefault="006A0257" w:rsidP="006A0257">
      <w:pPr>
        <w:shd w:val="clear" w:color="auto" w:fill="FFFFFF"/>
        <w:spacing w:before="115" w:after="115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6A025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Для участников, получивших неудовлетворительный результат («незачет») за итоговое собеседование или пропустивших итоговое собеседования по уважительным причинам предусмотрены дополнительные сроки: вторая рабочая среда марта и первый рабочий понедельник мая.</w:t>
      </w:r>
      <w:proofErr w:type="gramEnd"/>
    </w:p>
    <w:p w:rsidR="006A0257" w:rsidRPr="006A0257" w:rsidRDefault="006A0257" w:rsidP="006A0257">
      <w:pPr>
        <w:shd w:val="clear" w:color="auto" w:fill="FFFFFF"/>
        <w:spacing w:before="115" w:after="115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025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 случае получения неудовлетворительного результата («незачет») за итоговое собеседование участник вправе пересдать итоговое собеседование в текущем учебном году, но не более двух раз и только в дополнительные сроки, предусмотренные расписанием проведения итогового собеседования (во вторую рабочую среду марта и первый рабочий понедельник мая).</w:t>
      </w:r>
    </w:p>
    <w:p w:rsidR="006A0257" w:rsidRPr="006A0257" w:rsidRDefault="006A0257" w:rsidP="006A0257">
      <w:pPr>
        <w:shd w:val="clear" w:color="auto" w:fill="FFFFFF"/>
        <w:spacing w:before="115" w:after="115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025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ПОВТОРНАЯ СДАЧА ИС – 9</w:t>
      </w:r>
    </w:p>
    <w:p w:rsidR="006A0257" w:rsidRPr="006A0257" w:rsidRDefault="006A0257" w:rsidP="006A0257">
      <w:pPr>
        <w:shd w:val="clear" w:color="auto" w:fill="FFFFFF"/>
        <w:spacing w:before="115" w:after="115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025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Повторно допускаются к ИС-9 в дополнительные сроки в текущем учебном году (во вторую рабочую среду марта и первый рабочий понедельник мая) следующие участники:</w:t>
      </w:r>
      <w:r w:rsidRPr="006A02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A025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— получившие по итоговому собеседованию неудовлетворительный результат («незачет»);</w:t>
      </w:r>
      <w:r w:rsidRPr="006A02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A025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— 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6A0257" w:rsidRPr="006A0257" w:rsidRDefault="006A0257" w:rsidP="006A0257">
      <w:pPr>
        <w:shd w:val="clear" w:color="auto" w:fill="FFFFFF"/>
        <w:spacing w:before="115" w:after="115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6A025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— не завершившие итоговое собеседование по уважительным причинам (болезнь или иные обстоятельства), подтвержденным документально.</w:t>
      </w:r>
      <w:proofErr w:type="gramEnd"/>
    </w:p>
    <w:p w:rsidR="006A0257" w:rsidRPr="006A0257" w:rsidRDefault="006A0257" w:rsidP="006A0257">
      <w:pPr>
        <w:shd w:val="clear" w:color="auto" w:fill="FFFFFF"/>
        <w:spacing w:before="115" w:after="115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025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ОСОБЫЕ УСЛОВИЯ ПРОХОЖДЕНИЯ ИС-9</w:t>
      </w:r>
    </w:p>
    <w:p w:rsidR="006A0257" w:rsidRPr="006A0257" w:rsidRDefault="006A0257" w:rsidP="006A0257">
      <w:pPr>
        <w:shd w:val="clear" w:color="auto" w:fill="FFFFFF"/>
        <w:spacing w:before="115" w:after="115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025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Участники ИС — 9 с ОВЗ при подаче заявления предъявляют копию рекомендаций психолого-медико-педагогической комиссии (ПМПК), а участники ИС — 9 – дети-инвалиды и инвалиды – оригинал или заверенную копию справки, подтверждающей инвалидность, а также копию рекомендаций ПМПК.</w:t>
      </w:r>
    </w:p>
    <w:p w:rsidR="006A0257" w:rsidRPr="006A0257" w:rsidRDefault="006A0257" w:rsidP="006A0257">
      <w:pPr>
        <w:shd w:val="clear" w:color="auto" w:fill="FFFFFF"/>
        <w:spacing w:before="115" w:after="115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025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Для участников ИС — 9 с ОВЗ, участников ИС — 9 – детей-инвалидов и инвалидов, а также тех, кто обучался по состоянию здоровья на дому, в образовательных организациях, в том числе </w:t>
      </w:r>
      <w:proofErr w:type="gramStart"/>
      <w:r w:rsidRPr="006A025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санаторно — курортных</w:t>
      </w:r>
      <w:proofErr w:type="gramEnd"/>
      <w:r w:rsidRPr="006A025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, в которых проводятся необходимые лечебные, реабилитационные и оздоровительные мероприятия для нуждающихся в длительном лечении, организуется проведение ИС — 9 в условиях, учитывающих состояние их здоровья, особенности психофизического развития.</w:t>
      </w:r>
    </w:p>
    <w:p w:rsidR="006A0257" w:rsidRPr="006A0257" w:rsidRDefault="006A0257" w:rsidP="006A0257">
      <w:pPr>
        <w:shd w:val="clear" w:color="auto" w:fill="FFFFFF"/>
        <w:spacing w:before="115" w:after="115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025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Основанием для организации проведения ИС — 9 на дому, в медицинской организации являются заключение медицинской организации и рекомендации ПМПК.</w:t>
      </w:r>
    </w:p>
    <w:p w:rsidR="006A0257" w:rsidRDefault="006A0257" w:rsidP="006A0257">
      <w:pPr>
        <w:shd w:val="clear" w:color="auto" w:fill="FFFFFF"/>
        <w:spacing w:before="115" w:after="115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025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  <w:r w:rsidRPr="006A025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   </w:t>
      </w:r>
    </w:p>
    <w:p w:rsidR="006A0257" w:rsidRPr="006A0257" w:rsidRDefault="006A0257" w:rsidP="006A0257">
      <w:pPr>
        <w:shd w:val="clear" w:color="auto" w:fill="FFFFFF"/>
        <w:spacing w:before="115" w:after="115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0257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 </w:t>
      </w:r>
    </w:p>
    <w:p w:rsidR="006A0257" w:rsidRPr="006A0257" w:rsidRDefault="006A0257" w:rsidP="006A0257">
      <w:pPr>
        <w:shd w:val="clear" w:color="auto" w:fill="FFFFFF"/>
        <w:spacing w:before="115" w:after="115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025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                                        </w:t>
      </w:r>
      <w:r w:rsidRPr="006A0257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 Модель итогового собеседования по русскому языку включает следующие типы заданий:</w:t>
      </w:r>
    </w:p>
    <w:p w:rsidR="006A0257" w:rsidRPr="006A0257" w:rsidRDefault="006A0257" w:rsidP="006A0257">
      <w:pPr>
        <w:shd w:val="clear" w:color="auto" w:fill="FFFFFF"/>
        <w:spacing w:before="115" w:after="115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025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1) чтение текста вслух;</w:t>
      </w:r>
    </w:p>
    <w:p w:rsidR="006A0257" w:rsidRPr="006A0257" w:rsidRDefault="006A0257" w:rsidP="006A0257">
      <w:pPr>
        <w:shd w:val="clear" w:color="auto" w:fill="FFFFFF"/>
        <w:spacing w:before="115" w:after="115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025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2) пересказ текста с привлечением дополнительной информации;</w:t>
      </w:r>
    </w:p>
    <w:p w:rsidR="006A0257" w:rsidRPr="006A0257" w:rsidRDefault="006A0257" w:rsidP="006A0257">
      <w:pPr>
        <w:shd w:val="clear" w:color="auto" w:fill="FFFFFF"/>
        <w:spacing w:before="115" w:after="115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025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3) монологическое высказывание по одной из выбранных тем;</w:t>
      </w:r>
    </w:p>
    <w:p w:rsidR="006A0257" w:rsidRPr="006A0257" w:rsidRDefault="006A0257" w:rsidP="006A0257">
      <w:pPr>
        <w:shd w:val="clear" w:color="auto" w:fill="FFFFFF"/>
        <w:spacing w:before="115" w:after="115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025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4) диалог с экзаменатором-собеседником.</w:t>
      </w:r>
    </w:p>
    <w:p w:rsidR="006A0257" w:rsidRPr="006A0257" w:rsidRDefault="006A0257" w:rsidP="006A0257">
      <w:pPr>
        <w:shd w:val="clear" w:color="auto" w:fill="FFFFFF"/>
        <w:spacing w:before="115" w:after="115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025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Все тексты для чтения, которые будут предложены участникам собеседования, — это тексты о выдающихся людях России. На выполнение работы каждому участнику будет отводиться около 15 минут.</w:t>
      </w:r>
    </w:p>
    <w:p w:rsidR="006A0257" w:rsidRPr="006A0257" w:rsidRDefault="006A0257" w:rsidP="006A0257">
      <w:pPr>
        <w:shd w:val="clear" w:color="auto" w:fill="FFFFFF"/>
        <w:spacing w:before="115" w:after="115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025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Оценка выполнения заданий будет осуществляться экспертом непосредственно в процессе ответа по специально разработанным критериям с учетом соблюдения норм современного русского литературного языка.</w:t>
      </w:r>
    </w:p>
    <w:p w:rsidR="006A0257" w:rsidRPr="006A0257" w:rsidRDefault="006A0257" w:rsidP="006A0257">
      <w:pPr>
        <w:shd w:val="clear" w:color="auto" w:fill="FFFFFF"/>
        <w:spacing w:before="115" w:after="115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025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Общее количество баллов за выполнение всей работы – 20.</w:t>
      </w:r>
    </w:p>
    <w:p w:rsidR="006A0257" w:rsidRPr="006A0257" w:rsidRDefault="006A0257" w:rsidP="006A0257">
      <w:pPr>
        <w:shd w:val="clear" w:color="auto" w:fill="FFFFFF"/>
        <w:spacing w:before="115" w:after="115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025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Экзаменуемый получает зачёт в случае, если за выполнение работы он набрал 10 или более баллов.</w:t>
      </w:r>
    </w:p>
    <w:p w:rsidR="006A0257" w:rsidRPr="006A0257" w:rsidRDefault="006A0257" w:rsidP="006A0257">
      <w:pPr>
        <w:shd w:val="clear" w:color="auto" w:fill="FFFFFF"/>
        <w:spacing w:before="115" w:after="115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025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Характеристика структуры и содержания КИМ (устная часть) ГИА 9 класс</w:t>
      </w:r>
    </w:p>
    <w:p w:rsidR="006A0257" w:rsidRPr="006A0257" w:rsidRDefault="006A0257" w:rsidP="006A0257">
      <w:pPr>
        <w:shd w:val="clear" w:color="auto" w:fill="FFFFFF"/>
        <w:spacing w:before="115" w:after="115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025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Каждый вариант КИМ состоит из двух частей, включающих в себя четыре задания базового уровня сложности.</w:t>
      </w:r>
    </w:p>
    <w:p w:rsidR="006A0257" w:rsidRPr="006A0257" w:rsidRDefault="006A0257" w:rsidP="006A0257">
      <w:pPr>
        <w:shd w:val="clear" w:color="auto" w:fill="FFFFFF"/>
        <w:spacing w:before="115" w:after="115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025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Задание 1 – выразительное чтение вслух текста научно публицистического стиля.</w:t>
      </w:r>
    </w:p>
    <w:p w:rsidR="006A0257" w:rsidRPr="006A0257" w:rsidRDefault="006A0257" w:rsidP="006A0257">
      <w:pPr>
        <w:shd w:val="clear" w:color="auto" w:fill="FFFFFF"/>
        <w:spacing w:before="115" w:after="115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025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Что же оценивается в этой части экзамена: Интонация. Темп чтения. На подготовку этого задания даётся 2 минуты. Типичные ошибки, допускаемые выпускниками в данном вопросе: не обращают внимания на слова, где уже стоит ударения и, как следствие, ошибки в произнесении этих слов; искажают имена собственные (фамилии героев текста), термины; неправильно произносят слова научной и публицистической лексики; неверно склоняют числительные.</w:t>
      </w:r>
    </w:p>
    <w:p w:rsidR="006A0257" w:rsidRPr="006A0257" w:rsidRDefault="006A0257" w:rsidP="006A0257">
      <w:pPr>
        <w:shd w:val="clear" w:color="auto" w:fill="FFFFFF"/>
        <w:spacing w:before="115" w:after="115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025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Задание 2 – пересказ текста с привлечением дополнительной информации.</w:t>
      </w:r>
    </w:p>
    <w:p w:rsidR="006A0257" w:rsidRPr="006A0257" w:rsidRDefault="006A0257" w:rsidP="006A0257">
      <w:pPr>
        <w:shd w:val="clear" w:color="auto" w:fill="FFFFFF"/>
        <w:spacing w:before="115" w:after="115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025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Задание 2 – пересказ текста с уместным включением цитаты. На подготовку – 1 минута. Критерии оценивания: Все основные микротемы исходного текста сохранены. Фактических ошибок, связанных с пониманием текста, нет. Приведённое высказывание включено в текст во время пересказа уместно, логично. В способах цитирования ошибок нет. Речевое оформление заданий 1 и 2 оценивается совместно.</w:t>
      </w:r>
    </w:p>
    <w:p w:rsidR="006A0257" w:rsidRPr="006A0257" w:rsidRDefault="006A0257" w:rsidP="006A0257">
      <w:pPr>
        <w:shd w:val="clear" w:color="auto" w:fill="FFFFFF"/>
        <w:spacing w:before="115" w:after="115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025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Задание 3 – тематическое монологическое высказывание.</w:t>
      </w:r>
    </w:p>
    <w:p w:rsidR="006A0257" w:rsidRPr="006A0257" w:rsidRDefault="006A0257" w:rsidP="006A0257">
      <w:pPr>
        <w:shd w:val="clear" w:color="auto" w:fill="FFFFFF"/>
        <w:spacing w:before="115" w:after="115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025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Учащийся вправе выбрать один из предложенных вариантов задания, которые соответствуют одному из трёх типов речи: Описание. Повествование. Рассуждение. Примеры задания №3 Тема 1. Праздник (на основе описания фотографии). Тема 2. Поход (экскурсия), который запомнился мне больше всего (повествование на </w:t>
      </w:r>
      <w:r w:rsidRPr="006A025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основе жизненного опыта). Тема 3. Всегда ли нужно следовать моде? (рассуждение по поставленному вопросу)</w:t>
      </w:r>
    </w:p>
    <w:p w:rsidR="006A0257" w:rsidRPr="006A0257" w:rsidRDefault="006A0257" w:rsidP="006A0257">
      <w:pPr>
        <w:shd w:val="clear" w:color="auto" w:fill="FFFFFF"/>
        <w:spacing w:before="115" w:after="115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025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Задание 4 – участие в диалоге.</w:t>
      </w:r>
    </w:p>
    <w:p w:rsidR="006A0257" w:rsidRPr="006A0257" w:rsidRDefault="006A0257" w:rsidP="006A0257">
      <w:pPr>
        <w:shd w:val="clear" w:color="auto" w:fill="FFFFFF"/>
        <w:spacing w:before="115" w:after="115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025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У Вас есть 1 минута на подготовку. Ваше высказывание должно занимать не более 3 минут. При оценке монологического высказывания оцениваются в первую очередь качества, которые выступают сущностными характеристиками текста: смысловая цельность; членимость; законченность. Эти содержательные характеристики показывают соответствие текста заявленной теме. Задание 4 – диалог с учителем. Экзаменатор-собеседник задаёт три вопроса по теме. Вопросы сформулированы заранее и зафиксированы в карточке собеседника. Критерии оценивания диалога: Учащийся справился с коммуникативной задачей. Даны ответы на все вопросы в диалоге. Учтены условия речевой ситуации.</w:t>
      </w:r>
    </w:p>
    <w:p w:rsidR="006A0257" w:rsidRPr="006A0257" w:rsidRDefault="006A0257" w:rsidP="006A0257">
      <w:pPr>
        <w:shd w:val="clear" w:color="auto" w:fill="FFFFFF"/>
        <w:spacing w:before="115" w:after="115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025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Речевое оформление заданий 3 и 4 оценивается совместно. Учащийся получает зачёт в случае, если за выполнение работы он набрал 10 или более баллов.</w:t>
      </w:r>
    </w:p>
    <w:p w:rsidR="006A0257" w:rsidRPr="006A0257" w:rsidRDefault="006A0257" w:rsidP="006A0257">
      <w:pPr>
        <w:shd w:val="clear" w:color="auto" w:fill="FFFFFF"/>
        <w:spacing w:before="115" w:after="115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025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Все задания представляют собой задания открытого типа с развёрнутым ответом.</w:t>
      </w:r>
    </w:p>
    <w:p w:rsidR="006A0257" w:rsidRPr="006A0257" w:rsidRDefault="006A0257" w:rsidP="006A0257">
      <w:pPr>
        <w:shd w:val="clear" w:color="auto" w:fill="FFFFFF"/>
        <w:spacing w:before="115" w:after="115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025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На проведение итогового собеседования с одним участником отводится примерно 15 минут.</w:t>
      </w:r>
    </w:p>
    <w:p w:rsidR="006A0257" w:rsidRPr="006A0257" w:rsidRDefault="006A0257" w:rsidP="006A0257">
      <w:pPr>
        <w:shd w:val="clear" w:color="auto" w:fill="FFFFFF"/>
        <w:spacing w:before="115" w:after="115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025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Работа проверяет коммуникативную компетенцию </w:t>
      </w:r>
      <w:proofErr w:type="gramStart"/>
      <w:r w:rsidRPr="006A025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обучающихся</w:t>
      </w:r>
      <w:proofErr w:type="gramEnd"/>
      <w:r w:rsidRPr="006A025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– умение создавать монологические высказывания на разные темы, принимать участие в диалоге, выразительно читать текст вслух, пересказывать текст с привлечением дополнительной информации.</w:t>
      </w:r>
    </w:p>
    <w:p w:rsidR="006A0257" w:rsidRPr="006A0257" w:rsidRDefault="006A0257" w:rsidP="006A0257">
      <w:pPr>
        <w:shd w:val="clear" w:color="auto" w:fill="FFFFFF"/>
        <w:spacing w:before="115" w:after="115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0257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Работа построена с учётом вариативности: испытуемым предоставляется право выбора одной из трёх предложенных тем монолога и диалога (беседы).</w:t>
      </w:r>
    </w:p>
    <w:p w:rsidR="006A0257" w:rsidRPr="006A0257" w:rsidRDefault="006A0257" w:rsidP="006A0257">
      <w:pPr>
        <w:shd w:val="clear" w:color="auto" w:fill="FFFFFF"/>
        <w:spacing w:before="115" w:after="115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9"/>
          <w:szCs w:val="29"/>
          <w:lang w:eastAsia="ru-RU"/>
        </w:rPr>
        <w:lastRenderedPageBreak/>
        <w:drawing>
          <wp:inline distT="0" distB="0" distL="0" distR="0">
            <wp:extent cx="6355080" cy="7836535"/>
            <wp:effectExtent l="19050" t="0" r="7620" b="0"/>
            <wp:docPr id="3" name="Рисунок 3" descr="https://sosh-eyurt.kchr.eduru.ru/media/2022/01/14/1307511074/2-strukturais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osh-eyurt.kchr.eduru.ru/media/2022/01/14/1307511074/2-strukturais-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80" cy="783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EF5" w:rsidRDefault="002D0EF5"/>
    <w:sectPr w:rsidR="002D0EF5" w:rsidSect="006A025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6A0257"/>
    <w:rsid w:val="002D0EF5"/>
    <w:rsid w:val="006A0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F5"/>
  </w:style>
  <w:style w:type="paragraph" w:styleId="1">
    <w:name w:val="heading 1"/>
    <w:basedOn w:val="a"/>
    <w:link w:val="10"/>
    <w:uiPriority w:val="9"/>
    <w:qFormat/>
    <w:rsid w:val="006A0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0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6A0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02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2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1125</Words>
  <Characters>6417</Characters>
  <Application>Microsoft Office Word</Application>
  <DocSecurity>0</DocSecurity>
  <Lines>53</Lines>
  <Paragraphs>15</Paragraphs>
  <ScaleCrop>false</ScaleCrop>
  <Company/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Лаура Ханафиевна</dc:creator>
  <cp:lastModifiedBy>Лаура Ханафиевна</cp:lastModifiedBy>
  <cp:revision>1</cp:revision>
  <dcterms:created xsi:type="dcterms:W3CDTF">2022-03-04T06:17:00Z</dcterms:created>
  <dcterms:modified xsi:type="dcterms:W3CDTF">2022-03-04T06:19:00Z</dcterms:modified>
</cp:coreProperties>
</file>