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6A" w:rsidRDefault="00EB176A" w:rsidP="00EB176A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Черкесской Республики</w:t>
      </w:r>
    </w:p>
    <w:p w:rsidR="00EB176A" w:rsidRDefault="00EB176A" w:rsidP="00EB17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Cs w:val="28"/>
        </w:rPr>
      </w:pPr>
    </w:p>
    <w:p w:rsidR="00EB176A" w:rsidRDefault="00EB176A" w:rsidP="00EB17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Cs w:val="28"/>
        </w:rPr>
      </w:pPr>
      <w:r>
        <w:rPr>
          <w:rFonts w:ascii="Times New Roman" w:eastAsia="Times New Roman" w:hAnsi="Times New Roman"/>
          <w:bCs/>
          <w:color w:val="000000"/>
          <w:szCs w:val="28"/>
        </w:rPr>
        <w:t>РОССИЙСКАЯ ФЕДЕРАЦИЯ</w:t>
      </w:r>
    </w:p>
    <w:p w:rsidR="00EB176A" w:rsidRDefault="00EB176A" w:rsidP="00EB17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/>
          <w:bCs/>
          <w:color w:val="000000"/>
          <w:szCs w:val="28"/>
        </w:rPr>
        <w:t>КАРАЧАЕВО-ЧЕРКЕССКАЯ РЕСПУБЛИКА</w:t>
      </w:r>
    </w:p>
    <w:p w:rsidR="00EB176A" w:rsidRDefault="00EB176A" w:rsidP="00EB17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"/>
          <w:szCs w:val="4"/>
        </w:rPr>
      </w:pPr>
    </w:p>
    <w:p w:rsidR="00EB176A" w:rsidRDefault="00EB176A" w:rsidP="00EB17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"/>
          <w:szCs w:val="8"/>
        </w:rPr>
      </w:pPr>
    </w:p>
    <w:p w:rsidR="00EB176A" w:rsidRDefault="00EB176A" w:rsidP="00EB17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EB176A" w:rsidRDefault="00EB176A" w:rsidP="00EB176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Cs w:val="28"/>
        </w:rPr>
        <w:t>«Средняя общеобразовательная школа №5г. Усть-Джегуты»</w:t>
      </w:r>
    </w:p>
    <w:p w:rsidR="00EB176A" w:rsidRDefault="00EB176A" w:rsidP="00EB17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176A" w:rsidRDefault="00EB176A" w:rsidP="00EB176A"/>
    <w:p w:rsidR="00EB176A" w:rsidRDefault="00EB176A" w:rsidP="00EB176A"/>
    <w:p w:rsidR="00EB176A" w:rsidRDefault="00EB176A" w:rsidP="00EB176A"/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5813"/>
        <w:gridCol w:w="4819"/>
      </w:tblGrid>
      <w:tr w:rsidR="00EB176A" w:rsidTr="00EB176A">
        <w:tc>
          <w:tcPr>
            <w:tcW w:w="5813" w:type="dxa"/>
          </w:tcPr>
          <w:p w:rsidR="00EB176A" w:rsidRDefault="00EB176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ПРИНЯТО/УТВЕРЖДЕНО</w:t>
            </w:r>
          </w:p>
          <w:p w:rsidR="00EB176A" w:rsidRDefault="00EB176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методическим/педагогическим советом</w:t>
            </w:r>
          </w:p>
          <w:p w:rsidR="00EB176A" w:rsidRDefault="00EB17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EB176A" w:rsidRDefault="00EB1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(сокращенное наименование образовательной организации)</w:t>
            </w:r>
          </w:p>
          <w:p w:rsidR="00EB176A" w:rsidRDefault="00EB176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B176A" w:rsidRDefault="00EB176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«____» _____ 20__ г. №__</w:t>
            </w:r>
          </w:p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Х.Ш.Узденова</w:t>
            </w:r>
            <w:proofErr w:type="spellEnd"/>
          </w:p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               (подпись)</w:t>
            </w:r>
          </w:p>
          <w:p w:rsidR="00EB176A" w:rsidRDefault="00EB176A">
            <w:pPr>
              <w:widowControl w:val="0"/>
              <w:spacing w:after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«___» ______________20__г.</w:t>
            </w:r>
          </w:p>
        </w:tc>
      </w:tr>
    </w:tbl>
    <w:p w:rsidR="00EB176A" w:rsidRDefault="00EB176A" w:rsidP="00EB176A">
      <w:pPr>
        <w:widowControl w:val="0"/>
        <w:spacing w:after="0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EB176A" w:rsidRDefault="00EB176A" w:rsidP="00EB176A">
      <w:pPr>
        <w:widowControl w:val="0"/>
        <w:spacing w:after="0"/>
        <w:ind w:firstLine="720"/>
        <w:jc w:val="both"/>
        <w:outlineLvl w:val="1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bookmarkStart w:id="0" w:name="bookmark4"/>
    </w:p>
    <w:p w:rsidR="00EB176A" w:rsidRDefault="00EB176A" w:rsidP="00EB176A">
      <w:pPr>
        <w:widowControl w:val="0"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</w:pPr>
      <w:bookmarkStart w:id="1" w:name="_Hlk379195403"/>
      <w:r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  <w:t xml:space="preserve">Дополнительная общеобразовательная общеразвивающая программа </w:t>
      </w:r>
      <w:bookmarkEnd w:id="0"/>
    </w:p>
    <w:p w:rsidR="00EB176A" w:rsidRDefault="00EB176A" w:rsidP="00EB176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Style w:val="c7"/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Style w:val="c7"/>
          <w:rFonts w:ascii="Times New Roman" w:hAnsi="Times New Roman"/>
          <w:b/>
          <w:sz w:val="32"/>
          <w:szCs w:val="32"/>
          <w:u w:val="single"/>
        </w:rPr>
        <w:t>Эколята</w:t>
      </w:r>
      <w:proofErr w:type="spellEnd"/>
      <w:r>
        <w:rPr>
          <w:rStyle w:val="c7"/>
          <w:rFonts w:ascii="Times New Roman" w:hAnsi="Times New Roman" w:cs="Times New Roman"/>
          <w:b/>
          <w:sz w:val="32"/>
          <w:szCs w:val="32"/>
          <w:u w:val="single"/>
        </w:rPr>
        <w:t>"</w:t>
      </w:r>
      <w:r>
        <w:rPr>
          <w:rFonts w:ascii="Times New Roman" w:hAnsi="Times New Roman"/>
          <w:b/>
          <w:caps/>
          <w:color w:val="000000"/>
          <w:sz w:val="20"/>
          <w:szCs w:val="20"/>
          <w:shd w:val="clear" w:color="auto" w:fill="FFFFFF"/>
        </w:rPr>
        <w:t xml:space="preserve"> </w:t>
      </w:r>
    </w:p>
    <w:p w:rsidR="00EB176A" w:rsidRDefault="00EB176A" w:rsidP="00EB176A">
      <w:pPr>
        <w:widowControl w:val="0"/>
        <w:spacing w:after="0"/>
        <w:jc w:val="center"/>
        <w:outlineLvl w:val="1"/>
        <w:rPr>
          <w:rFonts w:ascii="Times New Roman" w:hAnsi="Times New Roman"/>
          <w:bCs/>
          <w:caps/>
          <w:sz w:val="20"/>
          <w:szCs w:val="20"/>
          <w:vertAlign w:val="subscript"/>
        </w:rPr>
      </w:pPr>
      <w:r>
        <w:rPr>
          <w:rFonts w:ascii="Times New Roman" w:hAnsi="Times New Roman"/>
          <w:caps/>
          <w:color w:val="000000"/>
          <w:sz w:val="20"/>
          <w:szCs w:val="20"/>
          <w:shd w:val="clear" w:color="auto" w:fill="FFFFFF"/>
          <w:vertAlign w:val="subscript"/>
        </w:rPr>
        <w:t>(наименование программы)</w:t>
      </w:r>
    </w:p>
    <w:bookmarkEnd w:id="1"/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  <w:vertAlign w:val="subscript"/>
        </w:rPr>
      </w:pP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программы:</w:t>
      </w: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программы:  Естественнонаучная</w:t>
      </w:r>
      <w:proofErr w:type="gramEnd"/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программы: Базовый</w:t>
      </w: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</w:t>
      </w:r>
      <w:r w:rsidR="001D1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тегория и возраст обучающихся: </w:t>
      </w:r>
      <w:r w:rsidR="001D15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1D1545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освоения программы: 1 год</w:t>
      </w:r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Объем часов: </w:t>
      </w:r>
      <w:r w:rsidR="00490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</w:t>
      </w:r>
      <w:bookmarkStart w:id="2" w:name="_GoBack"/>
      <w:bookmarkEnd w:id="2"/>
    </w:p>
    <w:p w:rsidR="00EB176A" w:rsidRDefault="00EB176A" w:rsidP="00EB176A">
      <w:pPr>
        <w:widowControl w:val="0"/>
        <w:tabs>
          <w:tab w:val="left" w:pos="1215"/>
        </w:tabs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Автор: Алиева Эльмира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Харламовна</w:t>
      </w:r>
      <w:proofErr w:type="spellEnd"/>
    </w:p>
    <w:p w:rsidR="00EB176A" w:rsidRDefault="00EB176A" w:rsidP="00EB176A">
      <w:pPr>
        <w:widowControl w:val="0"/>
        <w:spacing w:after="0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176A" w:rsidRDefault="00EB176A" w:rsidP="00EB176A">
      <w:pPr>
        <w:widowControl w:val="0"/>
        <w:spacing w:after="0"/>
        <w:jc w:val="both"/>
        <w:outlineLvl w:val="2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B176A" w:rsidRDefault="00EB176A" w:rsidP="00EB176A"/>
    <w:p w:rsidR="00EB176A" w:rsidRDefault="00EB176A" w:rsidP="00EB176A"/>
    <w:p w:rsidR="00EB176A" w:rsidRDefault="00EB176A" w:rsidP="00EB176A">
      <w:r>
        <w:tab/>
        <w:t xml:space="preserve">                  </w:t>
      </w:r>
    </w:p>
    <w:p w:rsidR="00EB176A" w:rsidRPr="00EB176A" w:rsidRDefault="00EB176A" w:rsidP="0006173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Джегута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2021г.</w:t>
      </w:r>
    </w:p>
    <w:p w:rsidR="00EB176A" w:rsidRDefault="00EB176A" w:rsidP="00061734">
      <w:pPr>
        <w:rPr>
          <w:rFonts w:ascii="Times New Roman" w:hAnsi="Times New Roman" w:cs="Times New Roman"/>
          <w:b/>
          <w:sz w:val="28"/>
          <w:szCs w:val="28"/>
        </w:rPr>
      </w:pPr>
    </w:p>
    <w:p w:rsidR="000B7E9B" w:rsidRPr="00DB5C20" w:rsidRDefault="000B7E9B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611A6" w:rsidRPr="00DB5C20">
        <w:rPr>
          <w:rFonts w:ascii="Times New Roman" w:hAnsi="Times New Roman" w:cs="Times New Roman"/>
          <w:b/>
          <w:sz w:val="28"/>
          <w:szCs w:val="28"/>
        </w:rPr>
        <w:t>.</w:t>
      </w:r>
    </w:p>
    <w:p w:rsidR="000B7E9B" w:rsidRPr="00DB5C20" w:rsidRDefault="000B7E9B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 Закон “Об экологическом образовании”, принятый во многих регионах, ставит своей задачей создание системы экологического образования и является основанием для поиска и разработки эффективных средств экологического образования населения. Анализ состояния экологического образования в начальных классах свидетельствует о необходимости совершенствования всей системы воспитательной работы с младшими школьниками, одной из приоритетных целей которой является становление экологически грамотной личности, способной гармонично взаимодействовать с окружающим миром и осознающей свое место в Природе.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  Миссией образовательного учреждения является создание ситуации развития ребенка, обеспечивающей формирование полноценного экологического сознания и поведения, воспитание гуманной личности, для которой характерна осознанная необходимость гармонизации своего образа жизни с окружающим социальным и природным миром. Необходимым средством эффективной реализации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–ориентированной педагогической деятельности  является программа “ Азбука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”.</w:t>
      </w:r>
    </w:p>
    <w:p w:rsidR="000B7E9B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  Изучение окружающего мира и его составляющих – растений и животных – поможет ребенку по-новому взглянуть на природу. Знание закономерностей её развития в дальнейшем поможет бережнее относиться к окружающему миру.</w:t>
      </w:r>
    </w:p>
    <w:p w:rsidR="000B7E9B" w:rsidRPr="00061734" w:rsidRDefault="000B7E9B" w:rsidP="00061734">
      <w:pPr>
        <w:rPr>
          <w:rFonts w:ascii="Times New Roman" w:hAnsi="Times New Roman" w:cs="Times New Roman"/>
          <w:sz w:val="28"/>
          <w:szCs w:val="28"/>
        </w:rPr>
      </w:pPr>
    </w:p>
    <w:p w:rsidR="007434AE" w:rsidRPr="00DB5C20" w:rsidRDefault="000B7E9B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Основные характеристики:</w:t>
      </w:r>
    </w:p>
    <w:p w:rsidR="002611A6" w:rsidRPr="00061734" w:rsidRDefault="000B7E9B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Введение-</w:t>
      </w:r>
      <w:r w:rsidR="002611A6" w:rsidRPr="00061734">
        <w:rPr>
          <w:rFonts w:ascii="Times New Roman" w:hAnsi="Times New Roman" w:cs="Times New Roman"/>
          <w:sz w:val="28"/>
          <w:szCs w:val="28"/>
        </w:rPr>
        <w:t xml:space="preserve"> предлагаемая программа имеет комплексную направленность, т.е. включает в себя разноплановую деятельность, объединяет различные направления образования, воспитания </w:t>
      </w:r>
      <w:proofErr w:type="gramStart"/>
      <w:r w:rsidR="002611A6" w:rsidRPr="00061734">
        <w:rPr>
          <w:rFonts w:ascii="Times New Roman" w:hAnsi="Times New Roman" w:cs="Times New Roman"/>
          <w:sz w:val="28"/>
          <w:szCs w:val="28"/>
        </w:rPr>
        <w:t>и  общего</w:t>
      </w:r>
      <w:proofErr w:type="gramEnd"/>
      <w:r w:rsidR="002611A6" w:rsidRPr="00061734">
        <w:rPr>
          <w:rFonts w:ascii="Times New Roman" w:hAnsi="Times New Roman" w:cs="Times New Roman"/>
          <w:sz w:val="28"/>
          <w:szCs w:val="28"/>
        </w:rPr>
        <w:t xml:space="preserve"> развития. Также данная программа отличается от других тем, что она 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человечества.</w:t>
      </w:r>
    </w:p>
    <w:p w:rsidR="000B7E9B" w:rsidRPr="00061734" w:rsidRDefault="000B7E9B" w:rsidP="00061734">
      <w:pPr>
        <w:rPr>
          <w:rFonts w:ascii="Times New Roman" w:hAnsi="Times New Roman" w:cs="Times New Roman"/>
          <w:sz w:val="28"/>
          <w:szCs w:val="28"/>
        </w:rPr>
      </w:pPr>
    </w:p>
    <w:p w:rsidR="000B7E9B" w:rsidRPr="00061734" w:rsidRDefault="002611A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0B7E9B" w:rsidRPr="00DB5C20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0B7E9B" w:rsidRPr="0006173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B7E9B" w:rsidRPr="00061734">
        <w:rPr>
          <w:rFonts w:ascii="Times New Roman" w:hAnsi="Times New Roman" w:cs="Times New Roman"/>
          <w:sz w:val="28"/>
          <w:szCs w:val="28"/>
        </w:rPr>
        <w:t>экологическая .</w:t>
      </w:r>
      <w:proofErr w:type="gramEnd"/>
    </w:p>
    <w:p w:rsidR="000B7E9B" w:rsidRPr="00061734" w:rsidRDefault="000B7E9B" w:rsidP="00061734">
      <w:pPr>
        <w:rPr>
          <w:rFonts w:ascii="Times New Roman" w:hAnsi="Times New Roman" w:cs="Times New Roman"/>
          <w:sz w:val="28"/>
          <w:szCs w:val="28"/>
        </w:rPr>
      </w:pPr>
    </w:p>
    <w:p w:rsidR="00C566D6" w:rsidRPr="00061734" w:rsidRDefault="002611A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</w:t>
      </w:r>
      <w:r w:rsidR="00C566D6" w:rsidRPr="00DB5C20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C566D6" w:rsidRPr="00061734">
        <w:rPr>
          <w:rFonts w:ascii="Times New Roman" w:hAnsi="Times New Roman" w:cs="Times New Roman"/>
          <w:sz w:val="28"/>
          <w:szCs w:val="28"/>
        </w:rPr>
        <w:t> Слово “Экология” дословно переводится как “наука о доме”, то есть о том, что окружает человека в биосфере. Воспитание экологической культуры – важнейшая задача сложившейся ситуации в современном мире.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Новизна программы состоит в том , что она в отличие от </w:t>
      </w:r>
      <w:r w:rsidR="002611A6" w:rsidRPr="00061734">
        <w:rPr>
          <w:rFonts w:ascii="Times New Roman" w:hAnsi="Times New Roman" w:cs="Times New Roman"/>
          <w:sz w:val="28"/>
          <w:szCs w:val="28"/>
        </w:rPr>
        <w:t xml:space="preserve">школьных образовательных </w:t>
      </w:r>
      <w:r w:rsidRPr="00061734">
        <w:rPr>
          <w:rFonts w:ascii="Times New Roman" w:hAnsi="Times New Roman" w:cs="Times New Roman"/>
          <w:sz w:val="28"/>
          <w:szCs w:val="28"/>
        </w:rPr>
        <w:t xml:space="preserve">программ тем что она более демократична  и динамична, так как главное в ней - не конкретные знания, умения и навыки, которыми должны овладеть школьники за определенный временной промежуток, а ориентир на развитие личности: формирование и развитие интересов, познание себя, окружающего мира, природы, накопление опыта общения, создание условий для самореализации, удовлетворения актуальных потребностей, проявления индивидуальности и т.д. Таким образом, стратегической целью программ выступает помощь ребенку в социальном становлении. Содержание данной программы реализуется через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 подход, создание на занятиях проблемных ситуаций, ситуации оценки и прогнозирования последствий поведения человека.</w:t>
      </w:r>
    </w:p>
    <w:p w:rsidR="00C566D6" w:rsidRPr="00DB5C20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</w:p>
    <w:p w:rsidR="00C566D6" w:rsidRPr="00DB5C20" w:rsidRDefault="00061734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567D" w:rsidRPr="00DB5C20">
        <w:rPr>
          <w:rFonts w:ascii="Times New Roman" w:hAnsi="Times New Roman" w:cs="Times New Roman"/>
          <w:b/>
          <w:sz w:val="28"/>
          <w:szCs w:val="28"/>
        </w:rPr>
        <w:t>Цель</w:t>
      </w:r>
      <w:r w:rsidR="00C566D6" w:rsidRPr="00DB5C20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</w:p>
    <w:p w:rsidR="00C566D6" w:rsidRPr="00DB5C20" w:rsidRDefault="00061734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66D6" w:rsidRPr="00DB5C20">
        <w:rPr>
          <w:rFonts w:ascii="Times New Roman" w:hAnsi="Times New Roman" w:cs="Times New Roman"/>
          <w:b/>
          <w:sz w:val="28"/>
          <w:szCs w:val="28"/>
        </w:rPr>
        <w:t>Цель экологического воспитания: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формирование экологической культуры школьников, ответственного  отношения к природе, умение понимать и ценить красоту и богатство природы, способность осуществлять экологически грамотные действия и поведение, занимать активную жизненную позицию, выражать нетерпимость к проявлениям безответственного отношения к природе.</w:t>
      </w:r>
    </w:p>
    <w:p w:rsidR="00C566D6" w:rsidRPr="00DB5C20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Задачи экологического воспитания:</w:t>
      </w:r>
    </w:p>
    <w:p w:rsidR="00C566D6" w:rsidRPr="00DB5C20" w:rsidRDefault="00061734" w:rsidP="00061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D6" w:rsidRPr="00DB5C2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D6" w:rsidRPr="00061734">
        <w:rPr>
          <w:rFonts w:ascii="Times New Roman" w:hAnsi="Times New Roman" w:cs="Times New Roman"/>
          <w:sz w:val="28"/>
          <w:szCs w:val="28"/>
        </w:rPr>
        <w:t>-научить  понимать пользу и значение природы для хорошего самочувствия  и настроения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</w:t>
      </w:r>
      <w:r w:rsidR="00C566D6" w:rsidRPr="00061734">
        <w:rPr>
          <w:rFonts w:ascii="Times New Roman" w:hAnsi="Times New Roman" w:cs="Times New Roman"/>
          <w:sz w:val="28"/>
          <w:szCs w:val="28"/>
        </w:rPr>
        <w:t>-научить основам экологических знаний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-совершенствовать речь, умение обмениваться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экоинформацией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, находить объяснение - обоснования.</w:t>
      </w:r>
    </w:p>
    <w:p w:rsidR="00C566D6" w:rsidRPr="00DB5C20" w:rsidRDefault="00061734" w:rsidP="00061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566D6" w:rsidRPr="00DB5C2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lastRenderedPageBreak/>
        <w:t>- формировать понимание необходимости соблюдения человеком правил поведения в природе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возбуждать желание охранять природу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воспитывать умение сопереживать всему живому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воспитывать экологическое мышление детей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формировать умение и желание активно беречь и защищать природу</w:t>
      </w:r>
    </w:p>
    <w:p w:rsidR="00C566D6" w:rsidRPr="00DB5C20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   Развивающие задачи: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</w:t>
      </w:r>
      <w:r w:rsidR="00C566D6" w:rsidRPr="00061734">
        <w:rPr>
          <w:rFonts w:ascii="Times New Roman" w:hAnsi="Times New Roman" w:cs="Times New Roman"/>
          <w:sz w:val="28"/>
          <w:szCs w:val="28"/>
        </w:rPr>
        <w:t>-развивать основы экологического сознания детей, экологическое мышление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</w:t>
      </w:r>
      <w:r w:rsidR="00C566D6" w:rsidRPr="00061734">
        <w:rPr>
          <w:rFonts w:ascii="Times New Roman" w:hAnsi="Times New Roman" w:cs="Times New Roman"/>
          <w:sz w:val="28"/>
          <w:szCs w:val="28"/>
        </w:rPr>
        <w:t>-развивать психические процессы (внимание, память) и мыслительные операции (сравнение, обобщение)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</w:t>
      </w:r>
      <w:r w:rsidR="00C566D6" w:rsidRPr="00061734">
        <w:rPr>
          <w:rFonts w:ascii="Times New Roman" w:hAnsi="Times New Roman" w:cs="Times New Roman"/>
          <w:sz w:val="28"/>
          <w:szCs w:val="28"/>
        </w:rPr>
        <w:t>-развивать познавательные и творческие способности детей коммуникативное общение.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DB5C20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 w:rsidR="00C566D6" w:rsidRPr="00061734">
        <w:rPr>
          <w:rFonts w:ascii="Times New Roman" w:hAnsi="Times New Roman" w:cs="Times New Roman"/>
          <w:sz w:val="28"/>
          <w:szCs w:val="28"/>
        </w:rPr>
        <w:t xml:space="preserve"> – помочь постепенно сменить основной вид деятельности с игровой на учебную (познавательную). Поэтому одним из главных средств воспитания будут игры, предметно-практическая и трудовая деятельность, наполненные новым содержанием, несущие в себе информацию об окружающем мире и основных культурных, нравственных ценностях нашей страны.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66D6" w:rsidRPr="00DB5C20">
        <w:rPr>
          <w:rFonts w:ascii="Times New Roman" w:hAnsi="Times New Roman" w:cs="Times New Roman"/>
          <w:b/>
          <w:sz w:val="28"/>
          <w:szCs w:val="28"/>
        </w:rPr>
        <w:t>Данная программа отличается</w:t>
      </w:r>
      <w:r w:rsidR="00C566D6" w:rsidRPr="00061734">
        <w:rPr>
          <w:rFonts w:ascii="Times New Roman" w:hAnsi="Times New Roman" w:cs="Times New Roman"/>
          <w:sz w:val="28"/>
          <w:szCs w:val="28"/>
        </w:rPr>
        <w:t xml:space="preserve"> от других тем, что она 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человечества.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основы обучения: Практическая, </w:t>
      </w:r>
      <w:proofErr w:type="spellStart"/>
      <w:r w:rsidR="00C566D6" w:rsidRPr="0006173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="00C566D6" w:rsidRPr="00061734">
        <w:rPr>
          <w:rFonts w:ascii="Times New Roman" w:hAnsi="Times New Roman" w:cs="Times New Roman"/>
          <w:sz w:val="28"/>
          <w:szCs w:val="28"/>
        </w:rPr>
        <w:t xml:space="preserve"> направленность курса реализуется через исследовательские задания, практикумы, игровые занятия, опыты. Формы организации: коллективная, групповая, индивидуальная.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 xml:space="preserve">Основными методами обучения являются методы наблюдений, анализ, синтез и т.д., ролевые и дидактические игры, творческие задания, опыты и практические работы, изготовление поделок из природного материала, разработка и создание </w:t>
      </w:r>
      <w:proofErr w:type="spellStart"/>
      <w:r w:rsidR="00C566D6" w:rsidRPr="00061734">
        <w:rPr>
          <w:rFonts w:ascii="Times New Roman" w:hAnsi="Times New Roman" w:cs="Times New Roman"/>
          <w:sz w:val="28"/>
          <w:szCs w:val="28"/>
        </w:rPr>
        <w:t>экознаков</w:t>
      </w:r>
      <w:proofErr w:type="spellEnd"/>
      <w:r w:rsidR="00C566D6" w:rsidRPr="00061734">
        <w:rPr>
          <w:rFonts w:ascii="Times New Roman" w:hAnsi="Times New Roman" w:cs="Times New Roman"/>
          <w:sz w:val="28"/>
          <w:szCs w:val="28"/>
        </w:rPr>
        <w:t>.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 xml:space="preserve">Каждый вид внеклассной деятельности: творческой, познавательной, спортивной, трудовой, игровой – обогащает опыт коллективного </w:t>
      </w:r>
      <w:r w:rsidR="00C566D6" w:rsidRPr="00061734">
        <w:rPr>
          <w:rFonts w:ascii="Times New Roman" w:hAnsi="Times New Roman" w:cs="Times New Roman"/>
          <w:sz w:val="28"/>
          <w:szCs w:val="28"/>
        </w:rPr>
        <w:lastRenderedPageBreak/>
        <w:t>взаимодействия школьников в определённом аспекте, что в своей совокупности даёт большой воспитательный эффект.</w:t>
      </w:r>
    </w:p>
    <w:p w:rsidR="00061734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Pr="00DB5C2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061734">
        <w:rPr>
          <w:rFonts w:ascii="Times New Roman" w:hAnsi="Times New Roman" w:cs="Times New Roman"/>
          <w:sz w:val="28"/>
          <w:szCs w:val="28"/>
        </w:rPr>
        <w:t>-учащиеся образовательных школ в возрасте от 7 до 10 лет.</w:t>
      </w:r>
      <w:r w:rsidR="00061734" w:rsidRPr="00061734">
        <w:rPr>
          <w:rFonts w:ascii="Times New Roman" w:hAnsi="Times New Roman" w:cs="Times New Roman"/>
          <w:sz w:val="28"/>
          <w:szCs w:val="28"/>
        </w:rPr>
        <w:t xml:space="preserve"> </w:t>
      </w:r>
      <w:r w:rsidRPr="00061734">
        <w:rPr>
          <w:rFonts w:ascii="Times New Roman" w:hAnsi="Times New Roman" w:cs="Times New Roman"/>
          <w:sz w:val="28"/>
          <w:szCs w:val="28"/>
        </w:rPr>
        <w:t>Основные характеристики образовательной программы.</w:t>
      </w:r>
      <w:r w:rsidR="00061734" w:rsidRPr="00061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734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данной программы дополнительного образования – разновозрастны</w:t>
      </w:r>
      <w:r>
        <w:rPr>
          <w:rFonts w:ascii="Times New Roman" w:hAnsi="Times New Roman" w:cs="Times New Roman"/>
          <w:sz w:val="28"/>
          <w:szCs w:val="28"/>
        </w:rPr>
        <w:t>е группы обучающихся – 7-10</w:t>
      </w:r>
      <w:r w:rsidRPr="00061734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6D6" w:rsidRPr="00061734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>Ре</w:t>
      </w:r>
      <w:r w:rsidR="00B40A5F">
        <w:rPr>
          <w:rFonts w:ascii="Times New Roman" w:hAnsi="Times New Roman" w:cs="Times New Roman"/>
          <w:sz w:val="28"/>
          <w:szCs w:val="28"/>
        </w:rPr>
        <w:t>жим занятий – 72 часа, по 1 часу</w:t>
      </w:r>
      <w:r w:rsidR="00C566D6" w:rsidRPr="00061734">
        <w:rPr>
          <w:rFonts w:ascii="Times New Roman" w:hAnsi="Times New Roman" w:cs="Times New Roman"/>
          <w:sz w:val="28"/>
          <w:szCs w:val="28"/>
        </w:rPr>
        <w:t xml:space="preserve"> 2 раза в неделю.</w:t>
      </w:r>
    </w:p>
    <w:p w:rsidR="00061734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>Формы обучения: групповые, индивидуальные и коллективные.</w:t>
      </w:r>
    </w:p>
    <w:p w:rsidR="00061734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</w:p>
    <w:p w:rsidR="00061734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>Отбор и структурирование содержания, направления и этапы образовательной программы, формы организации образовательного процесса.</w:t>
      </w:r>
    </w:p>
    <w:p w:rsidR="00C566D6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</w:t>
      </w:r>
      <w:r w:rsidR="00C566D6" w:rsidRPr="00061734">
        <w:rPr>
          <w:rFonts w:ascii="Times New Roman" w:hAnsi="Times New Roman" w:cs="Times New Roman"/>
          <w:sz w:val="28"/>
          <w:szCs w:val="28"/>
        </w:rPr>
        <w:t>Среди форм организации контроля и оценки качества знаний дополнительного образования, наиболее эффективно используются такие, как: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1. Тестирование.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2. Занятие контроля знаний.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3. Смотр знаний, умений и навыков (олимпиада, викторина, интеллектуальная разминка и прочее).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4. Дискуссия.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5. Проектно-исследовательская работа.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6. Конференция.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7. Творческий отчет об экскурсии, о проведении опыта, наблюдения, о проведении внеклассного мероприятия.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8. Отчетная выставка.</w:t>
      </w:r>
    </w:p>
    <w:p w:rsidR="00C566D6" w:rsidRPr="00061734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06173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Мотивационная готовность учащихся к работе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Организация планомерных, систематических занятий с учащимися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Условия для проведения занятий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Оснащенность кабинета мультимедийным и компьютерным оборудованием.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программы.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lastRenderedPageBreak/>
        <w:t>Результатом работы занятий внеурочной деятельности «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» будет ценностное отношение к природе, первоначальный опыт эстетического, эмоционально – нравственного отношения к природе, элементарные знания о традициях нравственно –этического отношения к природе в культуре народов России, нормах экологической этики; первоначальный опыт участия в природоохранной деятельности в школе, по месту жительства; личный опыт участия в экологических акциях и проектах.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Смена учебной деятельности на альтернативные формы групповой, индивидуальной и коллективной работы в рамках изучения данной программы позволяет ребенку уйти от стереотипов обучения, что делает его более увлекательным, мобильным и повышает образовательный потенциал. 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Психолого-педагогический мониторинг результатов образовательного процесса.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Способы систематизации диагностических материалов.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программы.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Методы психолого-педагогической диагностики: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беседа;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материалы детского творчества;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деловые игры.</w:t>
      </w:r>
    </w:p>
    <w:p w:rsidR="00C566D6" w:rsidRPr="00DB5C20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II. Учебный план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"/>
        <w:gridCol w:w="3364"/>
        <w:gridCol w:w="1171"/>
        <w:gridCol w:w="1417"/>
        <w:gridCol w:w="1299"/>
        <w:gridCol w:w="2815"/>
      </w:tblGrid>
      <w:tr w:rsidR="00C566D6" w:rsidRPr="00061734" w:rsidTr="00C566D6">
        <w:trPr>
          <w:trHeight w:val="360"/>
        </w:trPr>
        <w:tc>
          <w:tcPr>
            <w:tcW w:w="850" w:type="dxa"/>
            <w:vMerge w:val="restart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66" w:type="dxa"/>
            <w:vMerge w:val="restart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раздела, темы занятия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Форма аттестации (контроля)</w:t>
            </w:r>
          </w:p>
        </w:tc>
      </w:tr>
      <w:tr w:rsidR="00C566D6" w:rsidRPr="00061734" w:rsidTr="00C566D6">
        <w:trPr>
          <w:trHeight w:val="450"/>
        </w:trPr>
        <w:tc>
          <w:tcPr>
            <w:tcW w:w="850" w:type="dxa"/>
            <w:vMerge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,дискуссия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Живое в природе. Экологические связи между неживой и живой природой.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презентация, игра, викторина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Неживое в природе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Дискуссия, беседа,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Отношение человека к окружающему миру.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Лес – наше богатство.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практическая.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Путешествие за капелькой воды.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Составление рисунка-схемы, практическая, экскурсия.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Удивительный мир животных.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просмотр научного фильма о пчёлах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Наши перелётные друзья.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практическая.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 страницам Красной Книги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дискуссия.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Здоровье человека и окружающая среда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Почвы и их охрана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практическая.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Праздник «Земля -наш общий дом».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Выступление детей</w:t>
            </w:r>
          </w:p>
        </w:tc>
      </w:tr>
      <w:tr w:rsidR="00C566D6" w:rsidRPr="00061734" w:rsidTr="00C566D6">
        <w:tc>
          <w:tcPr>
            <w:tcW w:w="85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6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c>
          <w:tcPr>
            <w:tcW w:w="4216" w:type="dxa"/>
            <w:gridSpan w:val="2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7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9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1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</w:p>
    <w:p w:rsidR="00C566D6" w:rsidRPr="00061734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061734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(68ч.)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Введение №1(2 часа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).</w:t>
      </w:r>
      <w:r w:rsidRPr="0006173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такое окружающая среда и окружающая природа? Принятие в юные экологи.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Тема №2 (18 часов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).</w:t>
      </w:r>
      <w:r w:rsidRPr="00061734">
        <w:rPr>
          <w:rFonts w:ascii="Times New Roman" w:hAnsi="Times New Roman" w:cs="Times New Roman"/>
          <w:sz w:val="28"/>
          <w:szCs w:val="28"/>
        </w:rPr>
        <w:t>Живое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в природе. Экологические связи между неживой и живой природой. Экологические связи неживой и живой природы. Живая </w:t>
      </w:r>
      <w:r w:rsidRPr="00061734">
        <w:rPr>
          <w:rFonts w:ascii="Times New Roman" w:hAnsi="Times New Roman" w:cs="Times New Roman"/>
          <w:sz w:val="28"/>
          <w:szCs w:val="28"/>
        </w:rPr>
        <w:lastRenderedPageBreak/>
        <w:t>природа. Приспособленность видов к условиям жизни. Вода и жизнь. Воздух и жизнь. Роль ветра в жизни растений и животных. Разнообразие царства растений. Комнатные растения. Размножение комнатных растений. Теплолюбивые и холодостойкие растения. Светолюбивые и теневыносливые растения. Хвойные и лиственные растения. Дикорастущие растения и культурные растения. Культурные растения поля, сада и огорода. Лекарственные растения. Растения – сорняки и вредители здоровья человека. Викторина «Зелёный мир вокруг нас» Царство грибов. Съедобные и несъедобные грибы. Микроскопические организмы.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>Тема №3 (14 часов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).</w:t>
      </w:r>
      <w:r w:rsidRPr="00061734">
        <w:rPr>
          <w:rFonts w:ascii="Times New Roman" w:hAnsi="Times New Roman" w:cs="Times New Roman"/>
          <w:sz w:val="28"/>
          <w:szCs w:val="28"/>
        </w:rPr>
        <w:t>Неживое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в природе.  Неживая природа. Солнце – источник тепла и света. Воздух и здоровье человека. Почва – святыня наша. Состав и свойства почвы. Погода. Климат. Прогноз погоды. Предсказание погоды по народным приметам. Времена года в неживой природе.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Подведение итогов работы за целый год.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C20">
        <w:rPr>
          <w:rFonts w:ascii="Times New Roman" w:hAnsi="Times New Roman" w:cs="Times New Roman"/>
          <w:b/>
          <w:sz w:val="28"/>
          <w:szCs w:val="28"/>
        </w:rPr>
        <w:t>Тема №4 (1 час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).</w:t>
      </w:r>
      <w:r w:rsidRPr="00061734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человека к окружающему миру. Проведение инструктажей по ТБ при проведении наблюдений в природе, работе на участке. Беседа о целях занятий в новом учебном году. Зачем охранять природу? Влияние человека  и его деятельности на окружающую среду. Участие в охране родной природы.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5C20">
        <w:rPr>
          <w:rFonts w:ascii="Times New Roman" w:hAnsi="Times New Roman" w:cs="Times New Roman"/>
          <w:b/>
          <w:sz w:val="28"/>
          <w:szCs w:val="28"/>
        </w:rPr>
        <w:t>Тема №5 (5 часов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)</w:t>
      </w:r>
      <w:r w:rsidRPr="00061734">
        <w:rPr>
          <w:rFonts w:ascii="Times New Roman" w:hAnsi="Times New Roman" w:cs="Times New Roman"/>
          <w:sz w:val="28"/>
          <w:szCs w:val="28"/>
        </w:rPr>
        <w:t xml:space="preserve"> .Лес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– наше богатство. Изучение текстов о лесе. Составление памятки «Правила охраны леса». Наблюдение за хвойными и лиственными деревьями, определение различий. Экскурсия в лес. Сбор семян, ягод для зимующих птиц.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Тема  №</w:t>
      </w:r>
      <w:proofErr w:type="gramEnd"/>
      <w:r w:rsidRPr="00DB5C20">
        <w:rPr>
          <w:rFonts w:ascii="Times New Roman" w:hAnsi="Times New Roman" w:cs="Times New Roman"/>
          <w:b/>
          <w:sz w:val="28"/>
          <w:szCs w:val="28"/>
        </w:rPr>
        <w:t>6 ( 3часа).</w:t>
      </w:r>
      <w:r w:rsidRPr="00061734">
        <w:rPr>
          <w:rFonts w:ascii="Times New Roman" w:hAnsi="Times New Roman" w:cs="Times New Roman"/>
          <w:sz w:val="28"/>
          <w:szCs w:val="28"/>
        </w:rPr>
        <w:t xml:space="preserve">   Путешествие за капелькой воды. Сравнение водоёмов по величине. Морская и речная рыба. Экскурсия к водоёму. Наблюдение за жизнью водоёма. Объяснение причин загрязнения и гибели рыб в водоёмах. Определение связи между загрязнением воды и здоровьем человека. Составление правил охраны водоёмов.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       Тема №7 (2 часа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).</w:t>
      </w:r>
      <w:r w:rsidRPr="00061734">
        <w:rPr>
          <w:rFonts w:ascii="Times New Roman" w:hAnsi="Times New Roman" w:cs="Times New Roman"/>
          <w:sz w:val="28"/>
          <w:szCs w:val="28"/>
        </w:rPr>
        <w:t>Удивительный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мир животных. Экзотические животные. Мода на разведение экзотических животных в домашних условиях. Знакомство с работой человека на пасеке. Пчёлы и их особенности. Причины гибели пчёл в России. Наблюдение за жизнью домашних животных. Составление рассказов о своих любимых домашних питомцах. Фотовыставка  «Наши любимцы».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         Тема №8 (3 часа</w:t>
      </w:r>
      <w:proofErr w:type="gramStart"/>
      <w:r w:rsidRPr="00DB5C20">
        <w:rPr>
          <w:rFonts w:ascii="Times New Roman" w:hAnsi="Times New Roman" w:cs="Times New Roman"/>
          <w:b/>
          <w:sz w:val="28"/>
          <w:szCs w:val="28"/>
        </w:rPr>
        <w:t>).</w:t>
      </w:r>
      <w:r w:rsidRPr="00061734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перелётные друзья. Перелётные и зимующие птицы. Экскурсия на школьную аллею. Наблюдение за жизнью птиц. </w:t>
      </w:r>
      <w:r w:rsidRPr="00061734">
        <w:rPr>
          <w:rFonts w:ascii="Times New Roman" w:hAnsi="Times New Roman" w:cs="Times New Roman"/>
          <w:sz w:val="28"/>
          <w:szCs w:val="28"/>
        </w:rPr>
        <w:lastRenderedPageBreak/>
        <w:t>Составление правил подкормки птиц. Кормушки для птиц. Работа с иллюстрациями с изображением птиц, чтение стихов, загадок, рассказов.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C20">
        <w:rPr>
          <w:rFonts w:ascii="Times New Roman" w:hAnsi="Times New Roman" w:cs="Times New Roman"/>
          <w:b/>
          <w:sz w:val="28"/>
          <w:szCs w:val="28"/>
        </w:rPr>
        <w:t>Тема  №9 (5 часов).</w:t>
      </w:r>
      <w:r w:rsidRPr="00061734">
        <w:rPr>
          <w:rFonts w:ascii="Times New Roman" w:hAnsi="Times New Roman" w:cs="Times New Roman"/>
          <w:sz w:val="28"/>
          <w:szCs w:val="28"/>
        </w:rPr>
        <w:t xml:space="preserve">   Моя малая родина. Поиск информации о своей малой родине. Знакомство с жизнью крестьян в давние времена и историей ПНТЗ. Проведение акции «Уберём свой двор».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5C20">
        <w:rPr>
          <w:rFonts w:ascii="Times New Roman" w:hAnsi="Times New Roman" w:cs="Times New Roman"/>
          <w:b/>
          <w:sz w:val="28"/>
          <w:szCs w:val="28"/>
        </w:rPr>
        <w:t>Тема №10 (3 часа).</w:t>
      </w:r>
      <w:r w:rsidRPr="00061734">
        <w:rPr>
          <w:rFonts w:ascii="Times New Roman" w:hAnsi="Times New Roman" w:cs="Times New Roman"/>
          <w:sz w:val="28"/>
          <w:szCs w:val="28"/>
        </w:rPr>
        <w:t xml:space="preserve">   По страницам Красной книги. Знакомство с растительным и животным миром родного края, с исчезающими растениями и животными. Причины их исчезновения  и необходимость их защиты каждым человеком. Составление и обсуждение мер по охране редких животных и растений.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         №11 (8 часов).</w:t>
      </w:r>
      <w:r w:rsidRPr="00061734">
        <w:rPr>
          <w:rFonts w:ascii="Times New Roman" w:hAnsi="Times New Roman" w:cs="Times New Roman"/>
          <w:sz w:val="28"/>
          <w:szCs w:val="28"/>
        </w:rPr>
        <w:t xml:space="preserve"> Здоровье человека и окружающая среда. Отношение человека к окружающему миру. Влияние загрязнения окружающей среды на здоровье человека. Пути попадания вредных веществ в организм человека. Экосистема, в которой мы живём. Проблема мусора. Меры, направленные на снижения вредного влияния загрязнения на организм человека.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5C20">
        <w:rPr>
          <w:rFonts w:ascii="Times New Roman" w:hAnsi="Times New Roman" w:cs="Times New Roman"/>
          <w:b/>
          <w:sz w:val="28"/>
          <w:szCs w:val="28"/>
        </w:rPr>
        <w:t>Тема №12 (3 часа).</w:t>
      </w:r>
      <w:r w:rsidRPr="00061734">
        <w:rPr>
          <w:rFonts w:ascii="Times New Roman" w:hAnsi="Times New Roman" w:cs="Times New Roman"/>
          <w:sz w:val="28"/>
          <w:szCs w:val="28"/>
        </w:rPr>
        <w:t xml:space="preserve">   Почвы и их охрана. Разнообразные живые обитатели почв. Их роль в поддержке почвенного </w:t>
      </w:r>
      <w:proofErr w:type="gramStart"/>
      <w:r w:rsidRPr="00061734">
        <w:rPr>
          <w:rFonts w:ascii="Times New Roman" w:hAnsi="Times New Roman" w:cs="Times New Roman"/>
          <w:sz w:val="28"/>
          <w:szCs w:val="28"/>
        </w:rPr>
        <w:t>плодородия..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Эрозии почв и причины их возникновения. Заражение почв промышленными отходами, возможные последствия. Способы охраны почв. Наблюдение за дождевыми червями. Нахождение дополнительной литературы об обитателях почв. Проведение акции «Озеленим школьный двор».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             №13 (1 час).</w:t>
      </w:r>
      <w:r w:rsidRPr="00061734">
        <w:rPr>
          <w:rFonts w:ascii="Times New Roman" w:hAnsi="Times New Roman" w:cs="Times New Roman"/>
          <w:sz w:val="28"/>
          <w:szCs w:val="28"/>
        </w:rPr>
        <w:t xml:space="preserve">  Подведение итогов работы. Праздник «Земля -наш общий дом».</w:t>
      </w:r>
    </w:p>
    <w:p w:rsidR="00C566D6" w:rsidRPr="00DB5C20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                (4 часа резерв). 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</w:p>
    <w:p w:rsidR="00C566D6" w:rsidRPr="00061734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061734">
        <w:rPr>
          <w:rFonts w:ascii="Times New Roman" w:hAnsi="Times New Roman" w:cs="Times New Roman"/>
          <w:b/>
          <w:sz w:val="28"/>
          <w:szCs w:val="28"/>
        </w:rPr>
        <w:t xml:space="preserve">IV. Календарный учебный </w:t>
      </w:r>
      <w:proofErr w:type="gramStart"/>
      <w:r w:rsidRPr="00061734">
        <w:rPr>
          <w:rFonts w:ascii="Times New Roman" w:hAnsi="Times New Roman" w:cs="Times New Roman"/>
          <w:b/>
          <w:sz w:val="28"/>
          <w:szCs w:val="28"/>
        </w:rPr>
        <w:t>график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31"/>
        <w:gridCol w:w="2019"/>
        <w:gridCol w:w="1616"/>
        <w:gridCol w:w="1885"/>
        <w:gridCol w:w="2167"/>
      </w:tblGrid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Наименование занятия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Дискуссия, игра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цепи питания.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Живое в природе. Экологические связи между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неживой и живой природой.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Беседа, экскурсия, презентация, игра,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Ролевая игра 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Рисунки Составление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52" w:type="dxa"/>
            <w:shd w:val="clear" w:color="auto" w:fill="auto"/>
          </w:tcPr>
          <w:p w:rsidR="00C566D6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E675A9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Неживое в природе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Дискуссия, беседа, проект.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Отношение человека к окружающему миру.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  <w:shd w:val="clear" w:color="auto" w:fill="auto"/>
          </w:tcPr>
          <w:p w:rsidR="00C566D6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E675A9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Лес – наше богатство.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практическая.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Игра, чтение рассказа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Путешествие за капелькой воды.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практическая.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Составление рисунка-схемы, практическая, экскурсия.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2" w:type="dxa"/>
            <w:shd w:val="clear" w:color="auto" w:fill="auto"/>
          </w:tcPr>
          <w:p w:rsidR="00C566D6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E675A9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675A9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Удивительный мир животных.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просмотр научного фильма о пчёлах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Рисунки 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Наши перелётные друзья.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Рисунки, выполнение кормушек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практическая.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Знакомство с памятниками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Красной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Беседа, экскурсия,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дискуссия.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атласами-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определителями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Здоровье человека и окружающая среда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Игра, изготовление игрушек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Почвы и их охрана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экскурсия, практическая.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Игра, посадка рассады, чтение рассказов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Праздник «Земля -наш общий дом».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Выступление детей</w:t>
            </w: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</w:tr>
      <w:tr w:rsidR="00C566D6" w:rsidRPr="00061734" w:rsidTr="00C566D6">
        <w:tc>
          <w:tcPr>
            <w:tcW w:w="63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2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9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66D6" w:rsidRPr="00061734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061734">
        <w:rPr>
          <w:rFonts w:ascii="Times New Roman" w:hAnsi="Times New Roman" w:cs="Times New Roman"/>
          <w:b/>
          <w:sz w:val="28"/>
          <w:szCs w:val="28"/>
        </w:rPr>
        <w:t xml:space="preserve">V. Методическое обеспечение образовательного </w:t>
      </w:r>
      <w:proofErr w:type="gramStart"/>
      <w:r w:rsidRPr="00061734">
        <w:rPr>
          <w:rFonts w:ascii="Times New Roman" w:hAnsi="Times New Roman" w:cs="Times New Roman"/>
          <w:b/>
          <w:sz w:val="28"/>
          <w:szCs w:val="28"/>
        </w:rPr>
        <w:t>процесса .</w:t>
      </w:r>
      <w:proofErr w:type="gramEnd"/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Занятия по программе «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» проводятся в кабинете, где имеется все необходимое оборудование: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Компьютер;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Интерактивный комплекс;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C566D6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Методические разработки занятий;</w:t>
      </w:r>
    </w:p>
    <w:p w:rsidR="00061734" w:rsidRPr="00061734" w:rsidRDefault="00061734" w:rsidP="00061734">
      <w:pPr>
        <w:rPr>
          <w:rFonts w:ascii="Times New Roman" w:hAnsi="Times New Roman" w:cs="Times New Roman"/>
          <w:sz w:val="28"/>
          <w:szCs w:val="28"/>
        </w:rPr>
      </w:pPr>
    </w:p>
    <w:p w:rsidR="00C566D6" w:rsidRPr="00061734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061734">
        <w:rPr>
          <w:rFonts w:ascii="Times New Roman" w:hAnsi="Times New Roman" w:cs="Times New Roman"/>
          <w:b/>
          <w:sz w:val="28"/>
          <w:szCs w:val="28"/>
        </w:rPr>
        <w:t xml:space="preserve">VI. План повышения профессионального уровня </w:t>
      </w:r>
      <w:proofErr w:type="gramStart"/>
      <w:r w:rsidRPr="00061734">
        <w:rPr>
          <w:rFonts w:ascii="Times New Roman" w:hAnsi="Times New Roman" w:cs="Times New Roman"/>
          <w:b/>
          <w:sz w:val="28"/>
          <w:szCs w:val="28"/>
        </w:rPr>
        <w:t>педагога .</w:t>
      </w:r>
      <w:proofErr w:type="gramEnd"/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изучить учебно-методическую литературу;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изучить психолого-педагогическую литературу;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- принимать участие в семинарах,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 по своей тематике;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принимать участие в реализации программы развития образовательного учреждения;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lastRenderedPageBreak/>
        <w:t>- повысить квалификацию на курсах повышения квалификации;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обобщать собственный опыт педагогической деятельности (доклады, презентации и т.д.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</w:p>
    <w:p w:rsidR="00C566D6" w:rsidRPr="00061734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061734">
        <w:rPr>
          <w:rFonts w:ascii="Times New Roman" w:hAnsi="Times New Roman" w:cs="Times New Roman"/>
          <w:b/>
          <w:sz w:val="28"/>
          <w:szCs w:val="28"/>
        </w:rPr>
        <w:t xml:space="preserve">VII. План воспитательной работы </w:t>
      </w:r>
    </w:p>
    <w:p w:rsidR="00C566D6" w:rsidRPr="00DE3AFD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</w:p>
    <w:p w:rsidR="00C566D6" w:rsidRPr="00DE3AFD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E3AFD">
        <w:rPr>
          <w:rFonts w:ascii="Times New Roman" w:hAnsi="Times New Roman" w:cs="Times New Roman"/>
          <w:b/>
          <w:sz w:val="28"/>
          <w:szCs w:val="28"/>
        </w:rPr>
        <w:t>Воспитательная работа и массовые мероприятия: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09"/>
        <w:gridCol w:w="1884"/>
        <w:gridCol w:w="2031"/>
        <w:gridCol w:w="2363"/>
      </w:tblGrid>
      <w:tr w:rsidR="00C566D6" w:rsidRPr="00061734" w:rsidTr="00B7567D">
        <w:tc>
          <w:tcPr>
            <w:tcW w:w="64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09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84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1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3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7567D" w:rsidRPr="00061734" w:rsidTr="00B7567D">
        <w:tc>
          <w:tcPr>
            <w:tcW w:w="644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4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2021г.</w:t>
            </w:r>
          </w:p>
        </w:tc>
        <w:tc>
          <w:tcPr>
            <w:tcW w:w="2031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Алиева Э.Х.</w:t>
            </w:r>
          </w:p>
        </w:tc>
      </w:tr>
      <w:tr w:rsidR="00B7567D" w:rsidRPr="00061734" w:rsidTr="00B7567D">
        <w:tc>
          <w:tcPr>
            <w:tcW w:w="644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Викторина «Зеленый мир вокруг нас»</w:t>
            </w:r>
          </w:p>
        </w:tc>
        <w:tc>
          <w:tcPr>
            <w:tcW w:w="1884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 2021г.</w:t>
            </w:r>
          </w:p>
        </w:tc>
        <w:tc>
          <w:tcPr>
            <w:tcW w:w="2031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Алиева Э.Х.</w:t>
            </w:r>
          </w:p>
        </w:tc>
      </w:tr>
      <w:tr w:rsidR="00B7567D" w:rsidRPr="00061734" w:rsidTr="00B7567D">
        <w:tc>
          <w:tcPr>
            <w:tcW w:w="644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Лес -наше богатство!</w:t>
            </w:r>
          </w:p>
        </w:tc>
        <w:tc>
          <w:tcPr>
            <w:tcW w:w="1884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 2022г.</w:t>
            </w:r>
          </w:p>
        </w:tc>
        <w:tc>
          <w:tcPr>
            <w:tcW w:w="2031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Алиева Э.Х.</w:t>
            </w:r>
          </w:p>
        </w:tc>
      </w:tr>
      <w:tr w:rsidR="00B7567D" w:rsidRPr="00061734" w:rsidTr="00B7567D">
        <w:tc>
          <w:tcPr>
            <w:tcW w:w="644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Красная книга КЧР</w:t>
            </w:r>
          </w:p>
        </w:tc>
        <w:tc>
          <w:tcPr>
            <w:tcW w:w="1884" w:type="dxa"/>
            <w:shd w:val="clear" w:color="auto" w:fill="auto"/>
          </w:tcPr>
          <w:p w:rsidR="00B7567D" w:rsidRPr="00061734" w:rsidRDefault="00E675A9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B40A5F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031" w:type="dxa"/>
            <w:shd w:val="clear" w:color="auto" w:fill="auto"/>
          </w:tcPr>
          <w:p w:rsidR="00B7567D" w:rsidRPr="00061734" w:rsidRDefault="00B40A5F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г.Усть-Джегуты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3" w:type="dxa"/>
            <w:shd w:val="clear" w:color="auto" w:fill="auto"/>
          </w:tcPr>
          <w:p w:rsidR="00B7567D" w:rsidRPr="00061734" w:rsidRDefault="00B7567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Алиева Э.Х.</w:t>
            </w:r>
          </w:p>
        </w:tc>
      </w:tr>
    </w:tbl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</w:p>
    <w:p w:rsidR="00C566D6" w:rsidRPr="00DB5C20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B5C20">
        <w:rPr>
          <w:rFonts w:ascii="Times New Roman" w:hAnsi="Times New Roman" w:cs="Times New Roman"/>
          <w:b/>
          <w:sz w:val="28"/>
          <w:szCs w:val="28"/>
        </w:rPr>
        <w:t xml:space="preserve">VIII. План работы с родителями 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Взаимодействие педагога с родителями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840"/>
        <w:gridCol w:w="3437"/>
        <w:gridCol w:w="1706"/>
      </w:tblGrid>
      <w:tr w:rsidR="00C566D6" w:rsidRPr="00061734" w:rsidTr="00B7567D">
        <w:tc>
          <w:tcPr>
            <w:tcW w:w="588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343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566D6" w:rsidRPr="00061734" w:rsidTr="00B7567D">
        <w:tc>
          <w:tcPr>
            <w:tcW w:w="588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43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«Роль дополнительного образования в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формировании личности ребенка»</w:t>
            </w:r>
          </w:p>
        </w:tc>
        <w:tc>
          <w:tcPr>
            <w:tcW w:w="1706" w:type="dxa"/>
            <w:shd w:val="clear" w:color="auto" w:fill="auto"/>
          </w:tcPr>
          <w:p w:rsidR="00C566D6" w:rsidRPr="00061734" w:rsidRDefault="00DE3AF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C566D6" w:rsidRPr="00061734" w:rsidTr="00B7567D">
        <w:tc>
          <w:tcPr>
            <w:tcW w:w="588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343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Час Земли</w:t>
            </w:r>
          </w:p>
        </w:tc>
        <w:tc>
          <w:tcPr>
            <w:tcW w:w="1706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</w:tc>
      </w:tr>
      <w:tr w:rsidR="00C566D6" w:rsidRPr="00061734" w:rsidTr="00B7567D">
        <w:tc>
          <w:tcPr>
            <w:tcW w:w="588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437" w:type="dxa"/>
            <w:shd w:val="clear" w:color="auto" w:fill="auto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Удовлетворенность занятиями ДО</w:t>
            </w:r>
          </w:p>
        </w:tc>
        <w:tc>
          <w:tcPr>
            <w:tcW w:w="1706" w:type="dxa"/>
            <w:shd w:val="clear" w:color="auto" w:fill="auto"/>
          </w:tcPr>
          <w:p w:rsidR="00C566D6" w:rsidRPr="00061734" w:rsidRDefault="00DE3AFD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566D6" w:rsidRPr="00DE3AFD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</w:p>
    <w:p w:rsidR="00C566D6" w:rsidRPr="00DE3AFD" w:rsidRDefault="00C566D6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E3AFD">
        <w:rPr>
          <w:rFonts w:ascii="Times New Roman" w:hAnsi="Times New Roman" w:cs="Times New Roman"/>
          <w:b/>
          <w:sz w:val="28"/>
          <w:szCs w:val="28"/>
        </w:rPr>
        <w:t>IX. Планируемые результаты деятельности педагога: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повышение социальной активности ребенка;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повышение уровня культуры ребенка;</w:t>
      </w:r>
    </w:p>
    <w:p w:rsidR="00C566D6" w:rsidRPr="00061734" w:rsidRDefault="00C566D6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- результаты итогового тестирования, проводимого с выпускниками объединения</w:t>
      </w:r>
      <w:r w:rsidR="002611A6" w:rsidRPr="00061734">
        <w:rPr>
          <w:rFonts w:ascii="Times New Roman" w:hAnsi="Times New Roman" w:cs="Times New Roman"/>
          <w:sz w:val="28"/>
          <w:szCs w:val="28"/>
        </w:rPr>
        <w:t>.</w:t>
      </w:r>
    </w:p>
    <w:p w:rsidR="00BC500D" w:rsidRPr="00DE3AFD" w:rsidRDefault="00BC500D" w:rsidP="00061734">
      <w:pPr>
        <w:rPr>
          <w:rFonts w:ascii="Times New Roman" w:hAnsi="Times New Roman" w:cs="Times New Roman"/>
          <w:b/>
          <w:sz w:val="28"/>
          <w:szCs w:val="28"/>
        </w:rPr>
      </w:pPr>
    </w:p>
    <w:p w:rsidR="00BC500D" w:rsidRPr="00DE3AFD" w:rsidRDefault="00061734" w:rsidP="00061734">
      <w:pPr>
        <w:rPr>
          <w:rFonts w:ascii="Times New Roman" w:hAnsi="Times New Roman" w:cs="Times New Roman"/>
          <w:b/>
          <w:sz w:val="28"/>
          <w:szCs w:val="28"/>
        </w:rPr>
      </w:pPr>
      <w:r w:rsidRPr="00DE3AF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C500D" w:rsidRPr="00DE3AFD">
        <w:rPr>
          <w:rFonts w:ascii="Times New Roman" w:hAnsi="Times New Roman" w:cs="Times New Roman"/>
          <w:b/>
          <w:sz w:val="28"/>
          <w:szCs w:val="28"/>
        </w:rPr>
        <w:t xml:space="preserve"> Список использованной литературы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 Л. А. Комнатные растения в интерьере школы / Л. А.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 // Школа и производство. – 1991. – №12. – с. 25–28.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Благосклонов К. Н. Гнездование и привлечение птиц в сады и парки./ К. Н Благосклонов. М., 1991.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Большой атлас природы России: иллюстрированная энциклопедия для детей. – М: Эгмонт Россия Лтд, 2003.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Виноградова Н. Ф. Экологическое воспитание детей дошкольного и младшего школьного возраста / Н. Ф. Виноградова. – М., 1996. – С. 35 –42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 “Красная книга России: Чудеса – природы” / Словарик – справочник школьника.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Ердаков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 Л. Н. Экологическая сказка для первоклассников / Л. Н.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Ердаков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 // Начальная школа. – 1991. – М., – № 11–12. – С. 19–22.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Л.Н. Яровая, О.Е.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, Л.А. Обухова. Внеклассные мероприятия 1, 2, 3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Плешаков, А. А. Великан на поляне или первые уроки экологической этики  Текст  /А. А. Плешаков. – М.: Просвещение, 2009.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Плешаков, А. А. Зелёные страницы  Текст  /А. А. Плешаков. –М.: Просвещение, 2008.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lastRenderedPageBreak/>
        <w:t>Плешаков, А. А. Экологические проблемы и начальная школа  Текст  /А. А. Плешаков// Начальная школа. – 1991. - № 5. – С. 2-8.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 xml:space="preserve">, О. Г. и др..Занимательная география  Текст  /  О. Г.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. –Ростов н/Д: Феникс, 2006.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Симаков, Ю. Г. Живые приборы  Текст  / Ю. Г.Симаков. – М.: Знание, 1986.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Смирнова, Н. П. По материкам и океанам  Текст  / Н. П. Смирнова. – М.: Просвещение, 1988.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Сухарев, Ю. Ф. Природоведение  Текст  / Ю. Ф. Сухарев. – Чапаевск, 1998.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 xml:space="preserve">Хренов Л.С. Народные предметы и </w:t>
      </w:r>
      <w:proofErr w:type="gramStart"/>
      <w:r w:rsidRPr="00061734">
        <w:rPr>
          <w:rFonts w:ascii="Times New Roman" w:hAnsi="Times New Roman" w:cs="Times New Roman"/>
          <w:sz w:val="28"/>
          <w:szCs w:val="28"/>
        </w:rPr>
        <w:t>календарь  Текст</w:t>
      </w:r>
      <w:proofErr w:type="gramEnd"/>
      <w:r w:rsidRPr="00061734">
        <w:rPr>
          <w:rFonts w:ascii="Times New Roman" w:hAnsi="Times New Roman" w:cs="Times New Roman"/>
          <w:sz w:val="28"/>
          <w:szCs w:val="28"/>
        </w:rPr>
        <w:t xml:space="preserve">  / Л. С. Хренов. – М.: 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, 1991.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Цветкова И.В. Экология для начальной школы. Игры, проекты Ярославль: «Академия развития», 1997.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Энциклопедия животных. – М.: ЭКСМО, 2007.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Энциклопедия. Мир животных (т. 2, т. 7). – М.: Просвещение, 1989.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Энциклопедия. Неизвестное об известном. – М.: РОСМЕН, 1998.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Энциклопедия. Что такое. Кто такой. – М.: Педагогика-Пресс, 1993</w:t>
      </w:r>
    </w:p>
    <w:p w:rsidR="00BC500D" w:rsidRPr="00061734" w:rsidRDefault="00BC500D" w:rsidP="00061734">
      <w:pPr>
        <w:rPr>
          <w:rFonts w:ascii="Times New Roman" w:hAnsi="Times New Roman" w:cs="Times New Roman"/>
          <w:sz w:val="28"/>
          <w:szCs w:val="28"/>
        </w:rPr>
      </w:pPr>
      <w:r w:rsidRPr="00061734">
        <w:rPr>
          <w:rFonts w:ascii="Times New Roman" w:hAnsi="Times New Roman" w:cs="Times New Roman"/>
          <w:sz w:val="28"/>
          <w:szCs w:val="28"/>
        </w:rPr>
        <w:t>Энциклопедия. Я познаю мир. Экология. – М.: ООО Издательство «</w:t>
      </w:r>
      <w:proofErr w:type="spellStart"/>
      <w:r w:rsidRPr="0006173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61734">
        <w:rPr>
          <w:rFonts w:ascii="Times New Roman" w:hAnsi="Times New Roman" w:cs="Times New Roman"/>
          <w:sz w:val="28"/>
          <w:szCs w:val="28"/>
        </w:rPr>
        <w:t>», 2000.</w:t>
      </w:r>
    </w:p>
    <w:p w:rsidR="00C566D6" w:rsidRPr="00DE3AFD" w:rsidRDefault="00C566D6" w:rsidP="00DE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FD">
        <w:rPr>
          <w:rFonts w:ascii="Times New Roman" w:hAnsi="Times New Roman" w:cs="Times New Roman"/>
          <w:b/>
          <w:sz w:val="28"/>
          <w:szCs w:val="28"/>
        </w:rPr>
        <w:t>План – сетка  «</w:t>
      </w:r>
      <w:proofErr w:type="spellStart"/>
      <w:r w:rsidRPr="00DE3AFD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DE3AFD">
        <w:rPr>
          <w:rFonts w:ascii="Times New Roman" w:hAnsi="Times New Roman" w:cs="Times New Roman"/>
          <w:b/>
          <w:sz w:val="28"/>
          <w:szCs w:val="28"/>
        </w:rPr>
        <w:t>».</w:t>
      </w:r>
    </w:p>
    <w:p w:rsidR="00C566D6" w:rsidRPr="00DE3AFD" w:rsidRDefault="00C566D6" w:rsidP="00DE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FD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11483" w:type="dxa"/>
        <w:tblInd w:w="-13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1"/>
        <w:gridCol w:w="141"/>
        <w:gridCol w:w="2410"/>
        <w:gridCol w:w="2977"/>
        <w:gridCol w:w="850"/>
        <w:gridCol w:w="851"/>
      </w:tblGrid>
      <w:tr w:rsidR="00C566D6" w:rsidRPr="00061734" w:rsidTr="00C566D6">
        <w:trPr>
          <w:trHeight w:val="159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566D6" w:rsidRPr="00061734" w:rsidTr="00C566D6">
        <w:trPr>
          <w:trHeight w:val="314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Введение-2 ч</w:t>
            </w:r>
          </w:p>
        </w:tc>
      </w:tr>
      <w:tr w:rsidR="00C566D6" w:rsidRPr="00061734" w:rsidTr="00C566D6">
        <w:trPr>
          <w:trHeight w:val="5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окружающая среда и окружающая природа? 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на школьном дворе.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игры формируем у детей </w:t>
            </w:r>
            <w:proofErr w:type="spellStart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окружающей природе и понимание влияния человека на неё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5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неживой и живой природы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Дискуссия, ситуация прогнозирования  «Если бы не было…»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Моделирование «цепи питания»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554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Живое в природе-18 ч</w:t>
            </w:r>
          </w:p>
        </w:tc>
      </w:tr>
      <w:tr w:rsidR="00C566D6" w:rsidRPr="00061734" w:rsidTr="00C566D6">
        <w:trPr>
          <w:trHeight w:val="5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Живая природа. Приспособленность видов к условиям жизни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Ролевая игра «Мой дом лучший» (например: крот и почва; верблюд, верблюжья колючка и пустыня; суслик и степь…).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3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Рисунки «Птицы, покидающие наши края»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3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Рисунки «Птицы, не покидающие наши края»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32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Вода и жизнь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Опыты, рассказ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Изготовление простых фильтров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Роль ветра в жизни растений и животных.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Составление сказки о распространении плодов и семян с помощью ветра.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Растения рядом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Экскурсия, практикум по выявлению повреждений деревьев.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Конкурс рисунков «Растения пришкольного участка»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Растение – живой организм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правильному поливу комнатных растений.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Схема «Растение – живой организм, роль света, воды, почвы, воздуха в жизни растений»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Размножение комнатных растений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презентации, демонстрация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Схема «Растение – живой организм, роль света, воды, почвы, воздуха в жизни растений»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Теплолюбивые и холодостойкие растения. Светолюбивые и теневыносливые растения.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Показ презентации, демонстрация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«Угадай растение»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Хвойные и лиственные растения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«Угадай растение»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Дикорастущие растения и культурные растения.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Ролевая игра «Я в гостях у природы»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электронного гербария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Растения – сорняки и вредители здоровья человека.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Показ презентации, демонстрация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Викторина «Зелёный мир вокруг нас»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Викторина «Зелёный мир вокруг нас»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 детей </w:t>
            </w:r>
            <w:proofErr w:type="spellStart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окружающей природе и понимание влияния человека на неё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Съедобные грибы.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«Угадай,  какой гриб по описанию»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Несъедобные грибы.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«Угадай,  какой гриб по описанию»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Викторина «Царство грибов»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Викторина «Царство грибов»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 детей </w:t>
            </w:r>
            <w:proofErr w:type="spellStart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эмпатию</w:t>
            </w:r>
            <w:proofErr w:type="spellEnd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природе и понимание влияния человека на неё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Микроскопические организмы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Сочинение- рассуждение (Например: Зачем мы моем руки?»)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Неживое в природе-14 ч</w:t>
            </w: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 «Может ли человек жить без неживой природы»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«Живое и неживое» Рисунки представителей неживой природы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Солнце – источник тепла и света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 на тему «Есть ли жизнь без Солнца?»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Ролевая игра «Я – солнышко»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Вода, её признаки и свойства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Опыты.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детской экологической литературы.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Берегите воду!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«Сбережём капельку!»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Рисунок «Я и вода»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Почва – святыня наша. Состав и свойства почвы.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 и показ презентации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Рассмотрение и анализ образцов почвы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Берегите воздух!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источников загрязнения воздуха.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Выявление источников загрязнения воздуха в городке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Погода. Климат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Деловая игра «Синоптики сообщают»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Анализ фенологических наблюдений,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календарём природы.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игра «Прогноз погоды»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Предсказание погоды по народным приметам.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Конкурс народных примет. Викторина «Признаки определения погоды»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Конкурс рисунков «Угадай погоду»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Кислотные дожди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учащихся,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Игровая ситуация «Обращение к директору химзавода».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создание ситуации прогнозирования   экологически безграмотной деятельности человека.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Почему нельзя?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Беседа.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Стенгазета «Сменная обувь необходима»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Лампочкин</w:t>
            </w:r>
            <w:proofErr w:type="spellEnd"/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» марафон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Акция «Экономим свет»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Времена года в неживой природе.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Рисунок «Неживая природа»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Времена года в живой природе.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Рисунок «Живая природа»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 человека к окружающему миру-1ч</w:t>
            </w: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Вводное занятие. Влияние человека и его деятельности на природу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 о важности бережного отношения к природе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Лес-наше богатство-5</w:t>
            </w:r>
            <w:r w:rsidR="00DE3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Лес –наше богатство.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 «Что даёт нам лес?»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Составление памятки «Правила охраны леса»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Лиственные деревья.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справочниками-определителями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Хвойные деревья.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справочниками-определителями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Путешествие в осень.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 в лес. Практикум по распознаванию деревьев.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«Угадай дерево по листу». Сбор семян и ягод для зимующих птиц.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Жизнь муравейника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Чтение рассказов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за капелькой воды-3ч</w:t>
            </w: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Путь воды из реки в море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Составление рисунка-схемы «Путь воды из реки в море»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Сравнение реки и моря. Морская и речная рыба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Практикум по распознаванию рыб.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«Речная и морская рыба» (работа со справочниками определителями)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 к водоёму.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 к водоёму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Наблюдение за жизнью водоёма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D56FCB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Удивительный мир животных-2ч</w:t>
            </w: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Экзотические животные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«Угадай животное»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Кто живёт на пасеке.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Просмотр научного фильма о пчёлах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Выполнение рисунка «Пчёлы в сотах»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Наши перелётные друзья-3ч</w:t>
            </w: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Перелётные и зимующие птицы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Практикум по распознаванию птиц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справочниками -определителями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Какой должна быть кормушка для птиц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Беседа. Просмотр разных видов кормушек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Выполнение рисунка «Кормушка для птиц»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 на школьную аллею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птицами, развешивание кормушек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Моя малая родина-5ч</w:t>
            </w: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История моей малой родины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Знакомство с памятниками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Знакомство с экспонатами музея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 Акция «Уберём свой двор»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Уборка во дворе школы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9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 Акция «Уберём свой двор»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Уборка во дворе школы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539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По страницам Красной Книги-3ч</w:t>
            </w:r>
          </w:p>
        </w:tc>
      </w:tr>
      <w:tr w:rsidR="00C566D6" w:rsidRPr="00061734" w:rsidTr="00C566D6">
        <w:trPr>
          <w:trHeight w:val="5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Красная Книга КЧР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Работа с атласами-определителями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5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Причины исчезновения растений и животных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«Угадай животное и растение по описанию»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3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Заповедники , парки, природные памятники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Подбор материала о заповедных местах (работа в группах)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329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человека и окружающая среда-8ч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Влияние окружающей среды на здоровье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«Вредно-полезно»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Проблема мусора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группах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«Сортировка мусора»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Экология у нас дома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«Прибираем дом»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Тест «Здоровье человека и окружающая среда»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теста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в парах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Мастерим игрушки из «бросового материала»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 по применению бросового материала  в нужных изделиях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Мастерим игрушки из «бросового материала»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 по применению бросового материала  в нужных изделиях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Мастерим игрушки из «бросового материала»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 по применению бросового материала  в нужных изделиях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Мастерим игрушки из «бросового материала»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 по применению бросового материала  в нужных изделиях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Изготовление игрушек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Почвы и их охрана-3ч</w:t>
            </w: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Изменение окружающей среды топором и плугом.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Игра «Вредно-полезно»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Экскурсия на поле.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Наблюдение за дождевыми </w:t>
            </w: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червями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рассказов о дождевых червях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Акция «Озеленим школьный двор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Посадка рассады цветов на клумбы школьного двора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114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DE3AFD" w:rsidRDefault="00C566D6" w:rsidP="00DE3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F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занятие-1ч</w:t>
            </w: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Праздник «Земля – наш общий дом»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Выступление детей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Подведение итогов изученного курса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70553C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69-72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6D6" w:rsidRPr="00061734" w:rsidTr="00C566D6">
        <w:trPr>
          <w:trHeight w:val="1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34">
              <w:rPr>
                <w:rFonts w:ascii="Times New Roman" w:hAnsi="Times New Roman" w:cs="Times New Roman"/>
                <w:sz w:val="28"/>
                <w:szCs w:val="28"/>
              </w:rPr>
              <w:t>72 ч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66D6" w:rsidRPr="00061734" w:rsidRDefault="00C566D6" w:rsidP="00061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6D6" w:rsidRPr="002611A6" w:rsidRDefault="00C566D6" w:rsidP="00C566D6">
      <w:pPr>
        <w:shd w:val="clear" w:color="auto" w:fill="FFFFFF"/>
        <w:spacing w:after="142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566D6" w:rsidRPr="00C566D6" w:rsidRDefault="00C566D6" w:rsidP="00C566D6">
      <w:pPr>
        <w:rPr>
          <w:rFonts w:ascii="Times New Roman" w:hAnsi="Times New Roman" w:cs="Times New Roman"/>
          <w:sz w:val="28"/>
          <w:szCs w:val="28"/>
        </w:rPr>
      </w:pPr>
    </w:p>
    <w:sectPr w:rsidR="00C566D6" w:rsidRPr="00C566D6" w:rsidSect="00C566D6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2FD"/>
    <w:multiLevelType w:val="hybridMultilevel"/>
    <w:tmpl w:val="A7BE9D6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0760785"/>
    <w:multiLevelType w:val="hybridMultilevel"/>
    <w:tmpl w:val="7490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113D"/>
    <w:multiLevelType w:val="hybridMultilevel"/>
    <w:tmpl w:val="0F827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135CF"/>
    <w:multiLevelType w:val="hybridMultilevel"/>
    <w:tmpl w:val="F24AC0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70BEA"/>
    <w:multiLevelType w:val="hybridMultilevel"/>
    <w:tmpl w:val="5A1C36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E9B"/>
    <w:rsid w:val="00061734"/>
    <w:rsid w:val="000B7E9B"/>
    <w:rsid w:val="001D1545"/>
    <w:rsid w:val="002611A6"/>
    <w:rsid w:val="00490996"/>
    <w:rsid w:val="00527662"/>
    <w:rsid w:val="005E49DE"/>
    <w:rsid w:val="0070553C"/>
    <w:rsid w:val="007434AE"/>
    <w:rsid w:val="00B40A5F"/>
    <w:rsid w:val="00B7567D"/>
    <w:rsid w:val="00BC500D"/>
    <w:rsid w:val="00C566D6"/>
    <w:rsid w:val="00D15FF4"/>
    <w:rsid w:val="00D414CC"/>
    <w:rsid w:val="00D56FCB"/>
    <w:rsid w:val="00DB5C20"/>
    <w:rsid w:val="00DE3AFD"/>
    <w:rsid w:val="00E675A9"/>
    <w:rsid w:val="00EB176A"/>
    <w:rsid w:val="00F1025A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1EB1"/>
  <w15:docId w15:val="{79D80BFF-AD6D-4391-A0FC-5850318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0B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Базовый"/>
    <w:rsid w:val="00C566D6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styleId="a4">
    <w:name w:val="Body Text Indent"/>
    <w:basedOn w:val="a"/>
    <w:link w:val="a5"/>
    <w:semiHidden/>
    <w:rsid w:val="00C56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56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C5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3"/>
    <w:rsid w:val="00C566D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B176A"/>
  </w:style>
  <w:style w:type="paragraph" w:styleId="a7">
    <w:name w:val="Balloon Text"/>
    <w:basedOn w:val="a"/>
    <w:link w:val="a8"/>
    <w:uiPriority w:val="99"/>
    <w:semiHidden/>
    <w:unhideWhenUsed/>
    <w:rsid w:val="001D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22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Эльмира Алиева</dc:creator>
  <cp:lastModifiedBy>User</cp:lastModifiedBy>
  <cp:revision>10</cp:revision>
  <cp:lastPrinted>2021-09-15T12:49:00Z</cp:lastPrinted>
  <dcterms:created xsi:type="dcterms:W3CDTF">2021-08-29T09:27:00Z</dcterms:created>
  <dcterms:modified xsi:type="dcterms:W3CDTF">2021-09-15T12:51:00Z</dcterms:modified>
</cp:coreProperties>
</file>