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D" w:rsidRDefault="00006726" w:rsidP="00006726">
      <w:pPr>
        <w:pStyle w:val="1"/>
        <w:rPr>
          <w:b/>
          <w:bCs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     </w:t>
      </w:r>
      <w:r w:rsidR="001A7FC7" w:rsidRPr="00F11FE2">
        <w:rPr>
          <w:b/>
          <w:bCs/>
          <w:i w:val="0"/>
          <w:iCs w:val="0"/>
          <w:sz w:val="32"/>
          <w:szCs w:val="32"/>
        </w:rPr>
        <w:t xml:space="preserve">Календарно-тематическое планирование по геометрии  </w:t>
      </w:r>
      <w:r w:rsidR="001A7FC7" w:rsidRPr="00F11FE2">
        <w:rPr>
          <w:b/>
          <w:bCs/>
          <w:sz w:val="32"/>
          <w:szCs w:val="32"/>
        </w:rPr>
        <w:t xml:space="preserve">7 класс </w:t>
      </w:r>
    </w:p>
    <w:p w:rsidR="001A7FC7" w:rsidRDefault="001A7FC7" w:rsidP="001A7FC7">
      <w:pPr>
        <w:pStyle w:val="1"/>
        <w:jc w:val="center"/>
        <w:rPr>
          <w:b/>
          <w:bCs/>
          <w:sz w:val="28"/>
          <w:szCs w:val="28"/>
        </w:rPr>
      </w:pPr>
      <w:r w:rsidRPr="00F7478D">
        <w:rPr>
          <w:b/>
          <w:bCs/>
          <w:sz w:val="28"/>
          <w:szCs w:val="28"/>
        </w:rPr>
        <w:t>(1ч в неделю, всего 34 ч.)</w:t>
      </w:r>
    </w:p>
    <w:p w:rsidR="001A7516" w:rsidRPr="001A7516" w:rsidRDefault="001A7516" w:rsidP="001A7516"/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5257"/>
        <w:gridCol w:w="851"/>
        <w:gridCol w:w="1272"/>
        <w:gridCol w:w="138"/>
        <w:gridCol w:w="149"/>
        <w:gridCol w:w="1559"/>
        <w:gridCol w:w="1134"/>
      </w:tblGrid>
      <w:tr w:rsidR="00C05282" w:rsidRPr="00F11FE2" w:rsidTr="00A54BFC">
        <w:trPr>
          <w:trHeight w:val="44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E2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bookmarkStart w:id="0" w:name="_GoBack"/>
            <w:bookmarkEnd w:id="0"/>
          </w:p>
        </w:tc>
      </w:tr>
      <w:tr w:rsidR="00C05282" w:rsidRPr="00634E7A" w:rsidTr="00A54BFC">
        <w:trPr>
          <w:trHeight w:val="66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634E7A" w:rsidRDefault="00C05282" w:rsidP="007E7880">
            <w:pPr>
              <w:jc w:val="center"/>
              <w:rPr>
                <w:b/>
              </w:rPr>
            </w:pPr>
          </w:p>
        </w:tc>
        <w:tc>
          <w:tcPr>
            <w:tcW w:w="5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634E7A" w:rsidRDefault="00C05282" w:rsidP="007E7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634E7A" w:rsidRDefault="00C05282" w:rsidP="007E7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E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E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F11FE2" w:rsidRDefault="00C05282" w:rsidP="007E7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282" w:rsidRPr="00725B24" w:rsidTr="00A54BFC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tabs>
                <w:tab w:val="left" w:pos="147"/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4">
              <w:rPr>
                <w:rFonts w:ascii="Times New Roman" w:hAnsi="Times New Roman" w:cs="Times New Roman"/>
                <w:b/>
                <w:sz w:val="24"/>
                <w:szCs w:val="24"/>
              </w:rPr>
              <w:t>§1.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D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006726" w:rsidP="001A7516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5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82" w:rsidRPr="00725B24" w:rsidTr="00A54BFC">
        <w:trPr>
          <w:trHeight w:val="4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proofErr w:type="gramStart"/>
            <w:r w:rsidRPr="00006726">
              <w:rPr>
                <w:sz w:val="28"/>
                <w:szCs w:val="28"/>
              </w:rPr>
              <w:t>Прямая</w:t>
            </w:r>
            <w:proofErr w:type="gramEnd"/>
            <w:r w:rsidRPr="00006726">
              <w:rPr>
                <w:sz w:val="28"/>
                <w:szCs w:val="28"/>
              </w:rPr>
              <w:t xml:space="preserve"> и отрезок. Луч и угол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Сравнение отрезков и углов</w:t>
            </w:r>
            <w:r w:rsidR="00006726">
              <w:rPr>
                <w:sz w:val="28"/>
                <w:szCs w:val="28"/>
              </w:rPr>
              <w:t>.</w:t>
            </w:r>
            <w:r w:rsidRPr="00006726">
              <w:rPr>
                <w:sz w:val="28"/>
                <w:szCs w:val="28"/>
              </w:rPr>
              <w:t xml:space="preserve"> Измерение отрезков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6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Перпендикулярные прямые.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rPr>
          <w:trHeight w:val="5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725B24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4">
              <w:rPr>
                <w:rFonts w:ascii="Times New Roman" w:hAnsi="Times New Roman" w:cs="Times New Roman"/>
                <w:b/>
                <w:sz w:val="24"/>
                <w:szCs w:val="24"/>
              </w:rPr>
              <w:t>§2.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Pr="00006726" w:rsidRDefault="00006726" w:rsidP="007D5E57">
            <w:pPr>
              <w:pStyle w:val="a5"/>
              <w:rPr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 xml:space="preserve">Треугольники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1A7516">
            <w:pPr>
              <w:pStyle w:val="a5"/>
              <w:rPr>
                <w:szCs w:val="24"/>
              </w:rPr>
            </w:pPr>
            <w:r>
              <w:rPr>
                <w:b/>
                <w:szCs w:val="24"/>
              </w:rPr>
              <w:t xml:space="preserve">     8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1A7516">
            <w:pPr>
              <w:pStyle w:val="a5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1A7FC7">
            <w:pPr>
              <w:pStyle w:val="a5"/>
              <w:ind w:left="75" w:right="396"/>
              <w:jc w:val="both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Первый признак равенства </w:t>
            </w:r>
            <w:proofErr w:type="spellStart"/>
            <w:r w:rsidRPr="00006726">
              <w:rPr>
                <w:sz w:val="28"/>
                <w:szCs w:val="28"/>
              </w:rPr>
              <w:t>треугольников</w:t>
            </w:r>
            <w:proofErr w:type="gramStart"/>
            <w:r w:rsidR="00006726">
              <w:rPr>
                <w:sz w:val="28"/>
                <w:szCs w:val="28"/>
              </w:rPr>
              <w:t>.М</w:t>
            </w:r>
            <w:proofErr w:type="gramEnd"/>
            <w:r w:rsidR="00006726">
              <w:rPr>
                <w:sz w:val="28"/>
                <w:szCs w:val="28"/>
              </w:rPr>
              <w:t>едианы,</w:t>
            </w:r>
            <w:r w:rsidRPr="00006726">
              <w:rPr>
                <w:sz w:val="28"/>
                <w:szCs w:val="28"/>
              </w:rPr>
              <w:t>биссек</w:t>
            </w:r>
            <w:r w:rsidR="00006726">
              <w:rPr>
                <w:sz w:val="28"/>
                <w:szCs w:val="28"/>
              </w:rPr>
              <w:t>-</w:t>
            </w:r>
            <w:r w:rsidRPr="00006726">
              <w:rPr>
                <w:sz w:val="28"/>
                <w:szCs w:val="28"/>
              </w:rPr>
              <w:t>трисы</w:t>
            </w:r>
            <w:proofErr w:type="spellEnd"/>
            <w:r w:rsidRPr="00006726">
              <w:rPr>
                <w:sz w:val="28"/>
                <w:szCs w:val="28"/>
              </w:rPr>
              <w:t xml:space="preserve"> и высоты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37170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Второй и третий признак равенства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37170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006726" w:rsidRDefault="00006726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Второй и третий признак равенства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37170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1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Окружность. Задачи на построение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006726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  <w:r w:rsidR="0000672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006726" w:rsidRDefault="00006726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Решение задач на применение пр</w:t>
            </w:r>
            <w:r>
              <w:rPr>
                <w:sz w:val="28"/>
                <w:szCs w:val="28"/>
              </w:rPr>
              <w:t>изнаков равенства треугольников.</w:t>
            </w:r>
            <w:r w:rsidRPr="00006726">
              <w:rPr>
                <w:sz w:val="28"/>
                <w:szCs w:val="28"/>
              </w:rPr>
              <w:t xml:space="preserve"> 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1A7FC7">
            <w:pPr>
              <w:pStyle w:val="a5"/>
              <w:ind w:left="75" w:right="396"/>
              <w:rPr>
                <w:b/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rPr>
          <w:trHeight w:val="3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725B24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4">
              <w:rPr>
                <w:rFonts w:ascii="Times New Roman" w:hAnsi="Times New Roman" w:cs="Times New Roman"/>
                <w:b/>
                <w:sz w:val="24"/>
                <w:szCs w:val="24"/>
              </w:rPr>
              <w:t>§3.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Pr="00006726" w:rsidRDefault="00006726" w:rsidP="007D5E57">
            <w:pPr>
              <w:pStyle w:val="a5"/>
              <w:rPr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 xml:space="preserve">Параллельные прямые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1A7516">
            <w:pPr>
              <w:pStyle w:val="a5"/>
              <w:rPr>
                <w:szCs w:val="24"/>
              </w:rPr>
            </w:pPr>
            <w:r>
              <w:rPr>
                <w:b/>
                <w:szCs w:val="24"/>
              </w:rPr>
              <w:t xml:space="preserve">     7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1A7516">
            <w:pPr>
              <w:pStyle w:val="a5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006726" w:rsidP="00006726">
            <w:pPr>
              <w:pStyle w:val="a5"/>
              <w:ind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параллельности двух  </w:t>
            </w:r>
            <w:r w:rsidR="00C05282" w:rsidRPr="00006726">
              <w:rPr>
                <w:sz w:val="28"/>
                <w:szCs w:val="28"/>
              </w:rPr>
              <w:t>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006726">
              <w:rPr>
                <w:sz w:val="28"/>
                <w:szCs w:val="28"/>
              </w:rPr>
              <w:t>параллельных</w:t>
            </w:r>
            <w:proofErr w:type="gramEnd"/>
            <w:r w:rsidRPr="00006726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Аксиома </w:t>
            </w:r>
            <w:proofErr w:type="gramStart"/>
            <w:r w:rsidRPr="00006726">
              <w:rPr>
                <w:sz w:val="28"/>
                <w:szCs w:val="28"/>
              </w:rPr>
              <w:t>параллельных</w:t>
            </w:r>
            <w:proofErr w:type="gramEnd"/>
            <w:r w:rsidRPr="00006726">
              <w:rPr>
                <w:sz w:val="28"/>
                <w:szCs w:val="28"/>
              </w:rPr>
              <w:t xml:space="preserve"> прямых,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F7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Теорема об углах, образованными двумя параллельными прямыми и секущей.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37170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F7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371707">
            <w:pPr>
              <w:pStyle w:val="a5"/>
              <w:ind w:left="75" w:right="396"/>
              <w:rPr>
                <w:b/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A54BFC" w:rsidRDefault="00A54BFC" w:rsidP="007E7880">
            <w:pPr>
              <w:pStyle w:val="a5"/>
              <w:jc w:val="center"/>
              <w:rPr>
                <w:szCs w:val="24"/>
              </w:rPr>
            </w:pPr>
            <w:r w:rsidRPr="00A54BFC">
              <w:rPr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rPr>
          <w:trHeight w:val="83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725B24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4">
              <w:rPr>
                <w:rFonts w:ascii="Times New Roman" w:hAnsi="Times New Roman" w:cs="Times New Roman"/>
                <w:b/>
                <w:sz w:val="24"/>
                <w:szCs w:val="24"/>
              </w:rPr>
              <w:t>§4.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Pr="00006726" w:rsidRDefault="00006726" w:rsidP="00371707">
            <w:pPr>
              <w:pStyle w:val="a5"/>
              <w:rPr>
                <w:b/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>Соотношение между сторонами</w:t>
            </w:r>
          </w:p>
          <w:p w:rsidR="00006726" w:rsidRPr="00006726" w:rsidRDefault="00006726" w:rsidP="00371707">
            <w:pPr>
              <w:pStyle w:val="a5"/>
              <w:rPr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 xml:space="preserve"> и углами треугольника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A54BFC" w:rsidRDefault="00006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A54BFC">
              <w:rPr>
                <w:b/>
                <w:szCs w:val="24"/>
              </w:rPr>
              <w:t xml:space="preserve">   </w:t>
            </w:r>
            <w:r w:rsidRPr="00A54BFC">
              <w:rPr>
                <w:b/>
                <w:szCs w:val="24"/>
              </w:rPr>
              <w:t>9</w:t>
            </w:r>
          </w:p>
          <w:p w:rsidR="00006726" w:rsidRPr="00725B24" w:rsidRDefault="00006726" w:rsidP="001A7516">
            <w:pPr>
              <w:pStyle w:val="a5"/>
              <w:rPr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Default="00006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726" w:rsidRDefault="00006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Соотношение между сторонами и углами треугольника.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Неравенство треугольника.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Прямоугольные треугольники. Признаки равенства прямоугольных треугольников.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Default="00006726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26" w:rsidRPr="00006726" w:rsidRDefault="00006726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Прямоугольные треугольники. Признаки равенства прямоугольных треугольников.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Default="00006726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725B24" w:rsidRDefault="00006726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006726">
              <w:rPr>
                <w:sz w:val="28"/>
                <w:szCs w:val="28"/>
              </w:rPr>
              <w:t>до</w:t>
            </w:r>
            <w:proofErr w:type="gramEnd"/>
            <w:r w:rsidRPr="00006726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006726">
              <w:rPr>
                <w:sz w:val="28"/>
                <w:szCs w:val="28"/>
              </w:rPr>
              <w:t>параллельными</w:t>
            </w:r>
            <w:proofErr w:type="gramEnd"/>
            <w:r w:rsidRPr="00006726">
              <w:rPr>
                <w:sz w:val="28"/>
                <w:szCs w:val="28"/>
              </w:rPr>
              <w:t xml:space="preserve"> прямыми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 w:rsidRPr="00725B24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Построение треугольника по трём элементам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C05282" w:rsidP="007E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pStyle w:val="a5"/>
              <w:ind w:left="75" w:right="396"/>
              <w:rPr>
                <w:sz w:val="28"/>
                <w:szCs w:val="28"/>
              </w:rPr>
            </w:pPr>
            <w:r w:rsidRPr="00006726">
              <w:rPr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725B24" w:rsidTr="00A54BFC"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725B24" w:rsidRDefault="00006726" w:rsidP="007E7880">
            <w:pPr>
              <w:pStyle w:val="a5"/>
              <w:tabs>
                <w:tab w:val="left" w:pos="316"/>
              </w:tabs>
              <w:ind w:right="-32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C05282">
              <w:rPr>
                <w:szCs w:val="24"/>
              </w:rPr>
              <w:t>29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371707">
            <w:pPr>
              <w:pStyle w:val="a5"/>
              <w:ind w:left="75" w:right="396"/>
              <w:rPr>
                <w:b/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>Контрольная работа №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371707" w:rsidRDefault="00C05282" w:rsidP="007E7880">
            <w:pPr>
              <w:pStyle w:val="a5"/>
              <w:jc w:val="center"/>
              <w:rPr>
                <w:b/>
                <w:szCs w:val="24"/>
              </w:rPr>
            </w:pPr>
            <w:r w:rsidRPr="00371707">
              <w:rPr>
                <w:b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725B24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006726" w:rsidRPr="00634E7A" w:rsidTr="00A54BFC">
        <w:trPr>
          <w:trHeight w:val="1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26" w:rsidRPr="00634E7A" w:rsidRDefault="00006726" w:rsidP="007E7880">
            <w:pPr>
              <w:pStyle w:val="a5"/>
              <w:tabs>
                <w:tab w:val="left" w:pos="316"/>
              </w:tabs>
              <w:ind w:right="396"/>
              <w:rPr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26" w:rsidRPr="00006726" w:rsidRDefault="00006726" w:rsidP="007E788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06726">
              <w:rPr>
                <w:b/>
                <w:sz w:val="28"/>
                <w:szCs w:val="28"/>
              </w:rPr>
              <w:t>Повторение</w:t>
            </w:r>
          </w:p>
          <w:p w:rsidR="00006726" w:rsidRPr="00006726" w:rsidRDefault="00006726" w:rsidP="007E788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634E7A" w:rsidRDefault="00006726" w:rsidP="001A7516">
            <w:pPr>
              <w:pStyle w:val="a5"/>
              <w:rPr>
                <w:sz w:val="20"/>
              </w:rPr>
            </w:pPr>
            <w:r>
              <w:rPr>
                <w:b/>
                <w:szCs w:val="24"/>
              </w:rPr>
              <w:t xml:space="preserve">     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26" w:rsidRPr="00634E7A" w:rsidRDefault="00006726" w:rsidP="001A7516">
            <w:pPr>
              <w:pStyle w:val="a5"/>
              <w:rPr>
                <w:sz w:val="20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tabs>
                <w:tab w:val="left" w:pos="316"/>
                <w:tab w:val="left" w:pos="394"/>
              </w:tabs>
              <w:ind w:left="-32" w:right="111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геометрические сведения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006726" w:rsidP="007E7880">
            <w:pPr>
              <w:pStyle w:val="a5"/>
              <w:tabs>
                <w:tab w:val="left" w:pos="-108"/>
                <w:tab w:val="left" w:pos="216"/>
                <w:tab w:val="left" w:pos="394"/>
                <w:tab w:val="left" w:pos="460"/>
                <w:tab w:val="left" w:pos="536"/>
              </w:tabs>
              <w:ind w:left="110" w:right="396" w:hanging="11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A5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Треугольники. Признаки равенства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006726" w:rsidP="007E7880">
            <w:pPr>
              <w:pStyle w:val="a5"/>
              <w:tabs>
                <w:tab w:val="left" w:pos="316"/>
              </w:tabs>
              <w:ind w:right="396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tabs>
                <w:tab w:val="left" w:pos="316"/>
              </w:tabs>
              <w:ind w:right="396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tabs>
                <w:tab w:val="left" w:pos="316"/>
              </w:tabs>
              <w:ind w:right="396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>Основные задачи на построение с помощью циркуля и линейки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  <w:tr w:rsidR="00C05282" w:rsidRPr="00634E7A" w:rsidTr="00A54BFC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tabs>
                <w:tab w:val="left" w:pos="316"/>
              </w:tabs>
              <w:ind w:right="396"/>
              <w:rPr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82" w:rsidRPr="00006726" w:rsidRDefault="00C05282" w:rsidP="007E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2" w:rsidRPr="00492E21" w:rsidRDefault="00C05282" w:rsidP="007E7880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1A7FC7" w:rsidRDefault="001A7FC7" w:rsidP="001A7FC7"/>
    <w:p w:rsidR="007E2141" w:rsidRDefault="007E2141"/>
    <w:sectPr w:rsidR="007E2141" w:rsidSect="001A7FC7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382"/>
    <w:multiLevelType w:val="hybridMultilevel"/>
    <w:tmpl w:val="10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3382"/>
    <w:multiLevelType w:val="hybridMultilevel"/>
    <w:tmpl w:val="70F85E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7AB15EE"/>
    <w:multiLevelType w:val="hybridMultilevel"/>
    <w:tmpl w:val="5F1C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2ABC"/>
    <w:multiLevelType w:val="hybridMultilevel"/>
    <w:tmpl w:val="6D4E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34EA"/>
    <w:multiLevelType w:val="hybridMultilevel"/>
    <w:tmpl w:val="64B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74FC8"/>
    <w:multiLevelType w:val="hybridMultilevel"/>
    <w:tmpl w:val="1AF8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738CC"/>
    <w:multiLevelType w:val="hybridMultilevel"/>
    <w:tmpl w:val="5D22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C7"/>
    <w:rsid w:val="00006726"/>
    <w:rsid w:val="000F4BFF"/>
    <w:rsid w:val="001863B9"/>
    <w:rsid w:val="001A7516"/>
    <w:rsid w:val="001A7FC7"/>
    <w:rsid w:val="002D08E6"/>
    <w:rsid w:val="00371707"/>
    <w:rsid w:val="00507464"/>
    <w:rsid w:val="00726388"/>
    <w:rsid w:val="007A4E3D"/>
    <w:rsid w:val="007D5E57"/>
    <w:rsid w:val="007E2141"/>
    <w:rsid w:val="00A54BFC"/>
    <w:rsid w:val="00C05282"/>
    <w:rsid w:val="00C62AB7"/>
    <w:rsid w:val="00F7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7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A7F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A7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A7F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Админ</cp:lastModifiedBy>
  <cp:revision>7</cp:revision>
  <cp:lastPrinted>2020-08-31T21:40:00Z</cp:lastPrinted>
  <dcterms:created xsi:type="dcterms:W3CDTF">2013-09-21T12:32:00Z</dcterms:created>
  <dcterms:modified xsi:type="dcterms:W3CDTF">2020-08-31T21:41:00Z</dcterms:modified>
</cp:coreProperties>
</file>