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E6" w:rsidRPr="00F262E6" w:rsidRDefault="00F262E6" w:rsidP="00F262E6">
      <w:pPr>
        <w:spacing w:after="300" w:line="390" w:lineRule="atLeast"/>
        <w:textAlignment w:val="baseline"/>
        <w:outlineLvl w:val="0"/>
        <w:rPr>
          <w:rFonts w:ascii="Arial" w:eastAsia="Times New Roman" w:hAnsi="Arial" w:cs="Arial"/>
          <w:b/>
          <w:bCs/>
          <w:color w:val="005EA5"/>
          <w:kern w:val="36"/>
          <w:sz w:val="38"/>
          <w:szCs w:val="38"/>
          <w:lang w:eastAsia="ru-RU"/>
        </w:rPr>
      </w:pPr>
      <w:r w:rsidRPr="00F262E6">
        <w:rPr>
          <w:rFonts w:ascii="Arial" w:eastAsia="Times New Roman" w:hAnsi="Arial" w:cs="Arial"/>
          <w:b/>
          <w:bCs/>
          <w:color w:val="005EA5"/>
          <w:kern w:val="36"/>
          <w:sz w:val="38"/>
          <w:szCs w:val="38"/>
          <w:lang w:eastAsia="ru-RU"/>
        </w:rPr>
        <w:t>Федеральный закон от 29.12.2012 N 273-ФЗ (ред. от 29.07.2017) "Об образовании в Российской Федерации"</w:t>
      </w:r>
    </w:p>
    <w:p w:rsidR="00F262E6" w:rsidRPr="00F262E6" w:rsidRDefault="00F262E6" w:rsidP="00F262E6">
      <w:pPr>
        <w:spacing w:after="0" w:line="240" w:lineRule="auto"/>
        <w:textAlignment w:val="baseline"/>
        <w:rPr>
          <w:rFonts w:ascii="inherit" w:eastAsia="Times New Roman" w:hAnsi="inherit" w:cs="Times New Roman"/>
          <w:sz w:val="24"/>
          <w:szCs w:val="24"/>
          <w:lang w:eastAsia="ru-RU"/>
        </w:rPr>
      </w:pPr>
      <w:r w:rsidRPr="00F262E6">
        <w:rPr>
          <w:rFonts w:ascii="inherit" w:eastAsia="Times New Roman" w:hAnsi="inherit" w:cs="Times New Roman"/>
          <w:sz w:val="24"/>
          <w:szCs w:val="24"/>
          <w:lang w:eastAsia="ru-RU"/>
        </w:rPr>
        <w:t>18 октября 2017 г. 6:07</w:t>
      </w:r>
    </w:p>
    <w:p w:rsidR="00F262E6" w:rsidRPr="00F262E6" w:rsidRDefault="00F262E6" w:rsidP="00F262E6">
      <w:pPr>
        <w:spacing w:after="0" w:line="330" w:lineRule="atLeast"/>
        <w:jc w:val="center"/>
        <w:textAlignment w:val="baseline"/>
        <w:rPr>
          <w:rFonts w:ascii="Arial" w:eastAsia="Times New Roman" w:hAnsi="Arial" w:cs="Arial"/>
          <w:color w:val="000000"/>
          <w:sz w:val="23"/>
          <w:szCs w:val="23"/>
          <w:lang w:eastAsia="ru-RU"/>
        </w:rPr>
      </w:pPr>
      <w:bookmarkStart w:id="0" w:name="100003"/>
      <w:bookmarkEnd w:id="0"/>
      <w:r w:rsidRPr="00F262E6">
        <w:rPr>
          <w:rFonts w:ascii="Arial" w:eastAsia="Times New Roman" w:hAnsi="Arial" w:cs="Arial"/>
          <w:color w:val="000000"/>
          <w:sz w:val="23"/>
          <w:szCs w:val="23"/>
          <w:lang w:eastAsia="ru-RU"/>
        </w:rPr>
        <w:t>РОССИЙСКАЯ ФЕДЕРАЦИЯ</w:t>
      </w:r>
    </w:p>
    <w:p w:rsidR="00F262E6" w:rsidRPr="00F262E6" w:rsidRDefault="00F262E6" w:rsidP="00F262E6">
      <w:pPr>
        <w:spacing w:after="0" w:line="330" w:lineRule="atLeast"/>
        <w:jc w:val="center"/>
        <w:textAlignment w:val="baseline"/>
        <w:rPr>
          <w:rFonts w:ascii="Arial" w:eastAsia="Times New Roman" w:hAnsi="Arial" w:cs="Arial"/>
          <w:color w:val="000000"/>
          <w:sz w:val="23"/>
          <w:szCs w:val="23"/>
          <w:lang w:eastAsia="ru-RU"/>
        </w:rPr>
      </w:pPr>
      <w:bookmarkStart w:id="1" w:name="100004"/>
      <w:bookmarkEnd w:id="1"/>
      <w:r w:rsidRPr="00F262E6">
        <w:rPr>
          <w:rFonts w:ascii="Arial" w:eastAsia="Times New Roman" w:hAnsi="Arial" w:cs="Arial"/>
          <w:color w:val="000000"/>
          <w:sz w:val="23"/>
          <w:szCs w:val="23"/>
          <w:lang w:eastAsia="ru-RU"/>
        </w:rPr>
        <w:t>ФЕДЕРАЛЬНЫЙ ЗАКОН</w:t>
      </w:r>
    </w:p>
    <w:p w:rsidR="00F262E6" w:rsidRPr="00F262E6" w:rsidRDefault="00F262E6" w:rsidP="00F262E6">
      <w:pPr>
        <w:spacing w:after="0" w:line="330" w:lineRule="atLeast"/>
        <w:jc w:val="center"/>
        <w:textAlignment w:val="baseline"/>
        <w:rPr>
          <w:rFonts w:ascii="Arial" w:eastAsia="Times New Roman" w:hAnsi="Arial" w:cs="Arial"/>
          <w:color w:val="000000"/>
          <w:sz w:val="23"/>
          <w:szCs w:val="23"/>
          <w:lang w:eastAsia="ru-RU"/>
        </w:rPr>
      </w:pPr>
      <w:bookmarkStart w:id="2" w:name="100005"/>
      <w:bookmarkEnd w:id="2"/>
      <w:r w:rsidRPr="00F262E6">
        <w:rPr>
          <w:rFonts w:ascii="Arial" w:eastAsia="Times New Roman" w:hAnsi="Arial" w:cs="Arial"/>
          <w:color w:val="000000"/>
          <w:sz w:val="23"/>
          <w:szCs w:val="23"/>
          <w:lang w:eastAsia="ru-RU"/>
        </w:rPr>
        <w:t>ОБ ОБРАЗОВАНИИ В РОССИЙСКОЙ ФЕДЕРАЦИИ</w:t>
      </w:r>
    </w:p>
    <w:p w:rsidR="00F262E6" w:rsidRPr="00F262E6" w:rsidRDefault="00F262E6" w:rsidP="00F262E6">
      <w:pPr>
        <w:spacing w:after="0" w:line="330" w:lineRule="atLeast"/>
        <w:jc w:val="right"/>
        <w:textAlignment w:val="baseline"/>
        <w:rPr>
          <w:rFonts w:ascii="Arial" w:eastAsia="Times New Roman" w:hAnsi="Arial" w:cs="Arial"/>
          <w:color w:val="000000"/>
          <w:sz w:val="23"/>
          <w:szCs w:val="23"/>
          <w:lang w:eastAsia="ru-RU"/>
        </w:rPr>
      </w:pPr>
      <w:bookmarkStart w:id="3" w:name="100006"/>
      <w:bookmarkEnd w:id="3"/>
      <w:proofErr w:type="gramStart"/>
      <w:r w:rsidRPr="00F262E6">
        <w:rPr>
          <w:rFonts w:ascii="Arial" w:eastAsia="Times New Roman" w:hAnsi="Arial" w:cs="Arial"/>
          <w:color w:val="000000"/>
          <w:sz w:val="23"/>
          <w:szCs w:val="23"/>
          <w:lang w:eastAsia="ru-RU"/>
        </w:rPr>
        <w:t>Принят</w:t>
      </w:r>
      <w:proofErr w:type="gramEnd"/>
    </w:p>
    <w:p w:rsidR="00F262E6" w:rsidRPr="00F262E6" w:rsidRDefault="00F262E6" w:rsidP="00F262E6">
      <w:pPr>
        <w:spacing w:after="180" w:line="330" w:lineRule="atLeast"/>
        <w:jc w:val="right"/>
        <w:textAlignment w:val="baseline"/>
        <w:rPr>
          <w:rFonts w:ascii="Arial" w:eastAsia="Times New Roman" w:hAnsi="Arial" w:cs="Arial"/>
          <w:color w:val="000000"/>
          <w:sz w:val="23"/>
          <w:szCs w:val="23"/>
          <w:lang w:eastAsia="ru-RU"/>
        </w:rPr>
      </w:pPr>
      <w:r w:rsidRPr="00F262E6">
        <w:rPr>
          <w:rFonts w:ascii="Arial" w:eastAsia="Times New Roman" w:hAnsi="Arial" w:cs="Arial"/>
          <w:color w:val="000000"/>
          <w:sz w:val="23"/>
          <w:szCs w:val="23"/>
          <w:lang w:eastAsia="ru-RU"/>
        </w:rPr>
        <w:t>Государственной Думой</w:t>
      </w:r>
    </w:p>
    <w:p w:rsidR="00F262E6" w:rsidRPr="00F262E6" w:rsidRDefault="00F262E6" w:rsidP="00F262E6">
      <w:pPr>
        <w:spacing w:after="180" w:line="330" w:lineRule="atLeast"/>
        <w:jc w:val="right"/>
        <w:textAlignment w:val="baseline"/>
        <w:rPr>
          <w:rFonts w:ascii="Arial" w:eastAsia="Times New Roman" w:hAnsi="Arial" w:cs="Arial"/>
          <w:color w:val="000000"/>
          <w:sz w:val="23"/>
          <w:szCs w:val="23"/>
          <w:lang w:eastAsia="ru-RU"/>
        </w:rPr>
      </w:pPr>
      <w:r w:rsidRPr="00F262E6">
        <w:rPr>
          <w:rFonts w:ascii="Arial" w:eastAsia="Times New Roman" w:hAnsi="Arial" w:cs="Arial"/>
          <w:color w:val="000000"/>
          <w:sz w:val="23"/>
          <w:szCs w:val="23"/>
          <w:lang w:eastAsia="ru-RU"/>
        </w:rPr>
        <w:t>21 декабря 2012 года</w:t>
      </w:r>
    </w:p>
    <w:p w:rsidR="00F262E6" w:rsidRPr="00F262E6" w:rsidRDefault="00F262E6" w:rsidP="00F262E6">
      <w:pPr>
        <w:spacing w:after="0" w:line="330" w:lineRule="atLeast"/>
        <w:jc w:val="right"/>
        <w:textAlignment w:val="baseline"/>
        <w:rPr>
          <w:rFonts w:ascii="Arial" w:eastAsia="Times New Roman" w:hAnsi="Arial" w:cs="Arial"/>
          <w:color w:val="000000"/>
          <w:sz w:val="23"/>
          <w:szCs w:val="23"/>
          <w:lang w:eastAsia="ru-RU"/>
        </w:rPr>
      </w:pPr>
      <w:bookmarkStart w:id="4" w:name="100007"/>
      <w:bookmarkEnd w:id="4"/>
      <w:r w:rsidRPr="00F262E6">
        <w:rPr>
          <w:rFonts w:ascii="Arial" w:eastAsia="Times New Roman" w:hAnsi="Arial" w:cs="Arial"/>
          <w:color w:val="000000"/>
          <w:sz w:val="23"/>
          <w:szCs w:val="23"/>
          <w:lang w:eastAsia="ru-RU"/>
        </w:rPr>
        <w:t>Одобрен</w:t>
      </w:r>
    </w:p>
    <w:p w:rsidR="00F262E6" w:rsidRPr="00F262E6" w:rsidRDefault="00F262E6" w:rsidP="00F262E6">
      <w:pPr>
        <w:spacing w:after="180" w:line="330" w:lineRule="atLeast"/>
        <w:jc w:val="right"/>
        <w:textAlignment w:val="baseline"/>
        <w:rPr>
          <w:rFonts w:ascii="Arial" w:eastAsia="Times New Roman" w:hAnsi="Arial" w:cs="Arial"/>
          <w:color w:val="000000"/>
          <w:sz w:val="23"/>
          <w:szCs w:val="23"/>
          <w:lang w:eastAsia="ru-RU"/>
        </w:rPr>
      </w:pPr>
      <w:r w:rsidRPr="00F262E6">
        <w:rPr>
          <w:rFonts w:ascii="Arial" w:eastAsia="Times New Roman" w:hAnsi="Arial" w:cs="Arial"/>
          <w:color w:val="000000"/>
          <w:sz w:val="23"/>
          <w:szCs w:val="23"/>
          <w:lang w:eastAsia="ru-RU"/>
        </w:rPr>
        <w:t>Советом Федерации</w:t>
      </w:r>
    </w:p>
    <w:p w:rsidR="00F262E6" w:rsidRPr="00F262E6" w:rsidRDefault="00F262E6" w:rsidP="00F262E6">
      <w:pPr>
        <w:spacing w:after="180" w:line="330" w:lineRule="atLeast"/>
        <w:jc w:val="right"/>
        <w:textAlignment w:val="baseline"/>
        <w:rPr>
          <w:rFonts w:ascii="Arial" w:eastAsia="Times New Roman" w:hAnsi="Arial" w:cs="Arial"/>
          <w:color w:val="000000"/>
          <w:sz w:val="23"/>
          <w:szCs w:val="23"/>
          <w:lang w:eastAsia="ru-RU"/>
        </w:rPr>
      </w:pPr>
      <w:r w:rsidRPr="00F262E6">
        <w:rPr>
          <w:rFonts w:ascii="Arial" w:eastAsia="Times New Roman" w:hAnsi="Arial" w:cs="Arial"/>
          <w:color w:val="000000"/>
          <w:sz w:val="23"/>
          <w:szCs w:val="23"/>
          <w:lang w:eastAsia="ru-RU"/>
        </w:rPr>
        <w:t>26 декабря 2012 года</w:t>
      </w:r>
    </w:p>
    <w:p w:rsidR="00F262E6" w:rsidRDefault="00F262E6" w:rsidP="00F262E6">
      <w:pPr>
        <w:pStyle w:val="pboth"/>
        <w:spacing w:before="0" w:beforeAutospacing="0" w:after="180" w:afterAutospacing="0" w:line="330" w:lineRule="atLeast"/>
        <w:jc w:val="both"/>
        <w:textAlignment w:val="baseline"/>
        <w:rPr>
          <w:rFonts w:ascii="Arial" w:hAnsi="Arial" w:cs="Arial"/>
          <w:color w:val="000000"/>
          <w:sz w:val="23"/>
          <w:szCs w:val="23"/>
        </w:rPr>
      </w:pPr>
    </w:p>
    <w:p w:rsidR="00F262E6" w:rsidRPr="00F262E6" w:rsidRDefault="00F262E6" w:rsidP="00F262E6">
      <w:pPr>
        <w:pStyle w:val="pboth"/>
        <w:spacing w:before="0" w:beforeAutospacing="0" w:after="180" w:afterAutospacing="0" w:line="330" w:lineRule="atLeast"/>
        <w:jc w:val="both"/>
        <w:textAlignment w:val="baseline"/>
        <w:rPr>
          <w:rFonts w:ascii="Arial" w:hAnsi="Arial" w:cs="Arial"/>
          <w:b/>
          <w:color w:val="000000"/>
          <w:sz w:val="23"/>
          <w:szCs w:val="23"/>
        </w:rPr>
      </w:pPr>
      <w:r w:rsidRPr="00F262E6">
        <w:rPr>
          <w:rFonts w:ascii="Arial" w:hAnsi="Arial" w:cs="Arial"/>
          <w:b/>
          <w:color w:val="000000"/>
          <w:sz w:val="23"/>
          <w:szCs w:val="23"/>
        </w:rPr>
        <w:t>Статья 14. Язык образования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5" w:name="100250"/>
      <w:bookmarkEnd w:id="5"/>
      <w:r>
        <w:rPr>
          <w:rFonts w:ascii="Arial" w:hAnsi="Arial" w:cs="Arial"/>
          <w:color w:val="000000"/>
          <w:sz w:val="23"/>
          <w:szCs w:val="23"/>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6" w:name="100251"/>
      <w:bookmarkEnd w:id="6"/>
      <w:r>
        <w:rPr>
          <w:rFonts w:ascii="Arial" w:hAnsi="Arial" w:cs="Arial"/>
          <w:color w:val="000000"/>
          <w:sz w:val="23"/>
          <w:szCs w:val="23"/>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252"/>
      <w:bookmarkEnd w:id="7"/>
      <w:r>
        <w:rPr>
          <w:rFonts w:ascii="Arial" w:hAnsi="Arial" w:cs="Arial"/>
          <w:color w:val="000000"/>
          <w:sz w:val="23"/>
          <w:szCs w:val="23"/>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Arial" w:hAnsi="Arial" w:cs="Arial"/>
          <w:color w:val="000000"/>
          <w:sz w:val="23"/>
          <w:szCs w:val="23"/>
        </w:rPr>
        <w:t>Федерации</w:t>
      </w:r>
      <w:proofErr w:type="gramEnd"/>
      <w:r>
        <w:rPr>
          <w:rFonts w:ascii="Arial" w:hAnsi="Arial" w:cs="Arial"/>
          <w:color w:val="000000"/>
          <w:sz w:val="23"/>
          <w:szCs w:val="23"/>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253"/>
      <w:bookmarkEnd w:id="8"/>
      <w:r>
        <w:rPr>
          <w:rFonts w:ascii="Arial" w:hAnsi="Arial" w:cs="Arial"/>
          <w:color w:val="000000"/>
          <w:sz w:val="23"/>
          <w:szCs w:val="23"/>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w:t>
      </w:r>
      <w:r>
        <w:rPr>
          <w:rFonts w:ascii="Arial" w:hAnsi="Arial" w:cs="Arial"/>
          <w:color w:val="000000"/>
          <w:sz w:val="23"/>
          <w:szCs w:val="23"/>
        </w:rPr>
        <w:lastRenderedPageBreak/>
        <w:t xml:space="preserve">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Arial" w:hAnsi="Arial" w:cs="Arial"/>
          <w:color w:val="000000"/>
          <w:sz w:val="23"/>
          <w:szCs w:val="23"/>
        </w:rPr>
        <w:t>Федерации</w:t>
      </w:r>
      <w:proofErr w:type="gramEnd"/>
      <w:r>
        <w:rPr>
          <w:rFonts w:ascii="Arial" w:hAnsi="Arial" w:cs="Arial"/>
          <w:color w:val="000000"/>
          <w:sz w:val="23"/>
          <w:szCs w:val="23"/>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254"/>
      <w:bookmarkEnd w:id="9"/>
      <w:r>
        <w:rPr>
          <w:rFonts w:ascii="Arial" w:hAnsi="Arial" w:cs="Arial"/>
          <w:color w:val="000000"/>
          <w:sz w:val="23"/>
          <w:szCs w:val="23"/>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255"/>
      <w:bookmarkEnd w:id="10"/>
      <w:r>
        <w:rPr>
          <w:rFonts w:ascii="Arial" w:hAnsi="Arial" w:cs="Arial"/>
          <w:color w:val="000000"/>
          <w:sz w:val="23"/>
          <w:szCs w:val="23"/>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62E6" w:rsidRPr="00F262E6" w:rsidRDefault="00F262E6" w:rsidP="00F262E6">
      <w:pPr>
        <w:pStyle w:val="pboth"/>
        <w:spacing w:before="0" w:beforeAutospacing="0" w:after="180" w:afterAutospacing="0" w:line="330" w:lineRule="atLeast"/>
        <w:jc w:val="both"/>
        <w:textAlignment w:val="baseline"/>
        <w:rPr>
          <w:rFonts w:ascii="Arial" w:hAnsi="Arial" w:cs="Arial"/>
          <w:b/>
          <w:color w:val="000000"/>
          <w:sz w:val="23"/>
          <w:szCs w:val="23"/>
        </w:rPr>
      </w:pPr>
      <w:r w:rsidRPr="00F262E6">
        <w:rPr>
          <w:rFonts w:ascii="Arial" w:hAnsi="Arial" w:cs="Arial"/>
          <w:b/>
          <w:color w:val="000000"/>
          <w:sz w:val="23"/>
          <w:szCs w:val="23"/>
        </w:rPr>
        <w:t>Статья 29. Информационная открытость образовательной организации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100412"/>
      <w:bookmarkEnd w:id="11"/>
      <w:r>
        <w:rPr>
          <w:rFonts w:ascii="Arial" w:hAnsi="Arial" w:cs="Arial"/>
          <w:color w:val="000000"/>
          <w:sz w:val="23"/>
          <w:szCs w:val="23"/>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Arial" w:hAnsi="Arial" w:cs="Arial"/>
          <w:color w:val="000000"/>
          <w:sz w:val="23"/>
          <w:szCs w:val="23"/>
        </w:rPr>
        <w:t>к</w:t>
      </w:r>
      <w:proofErr w:type="gramEnd"/>
      <w:r>
        <w:rPr>
          <w:rFonts w:ascii="Arial" w:hAnsi="Arial" w:cs="Arial"/>
          <w:color w:val="000000"/>
          <w:sz w:val="23"/>
          <w:szCs w:val="23"/>
        </w:rPr>
        <w:t xml:space="preserve"> </w:t>
      </w:r>
      <w:proofErr w:type="gramStart"/>
      <w:r>
        <w:rPr>
          <w:rFonts w:ascii="Arial" w:hAnsi="Arial" w:cs="Arial"/>
          <w:color w:val="000000"/>
          <w:sz w:val="23"/>
          <w:szCs w:val="23"/>
        </w:rPr>
        <w:t>таким</w:t>
      </w:r>
      <w:proofErr w:type="gramEnd"/>
      <w:r>
        <w:rPr>
          <w:rFonts w:ascii="Arial" w:hAnsi="Arial" w:cs="Arial"/>
          <w:color w:val="000000"/>
          <w:sz w:val="23"/>
          <w:szCs w:val="23"/>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12" w:name="100413"/>
      <w:bookmarkEnd w:id="12"/>
      <w:r>
        <w:rPr>
          <w:rFonts w:ascii="Arial" w:hAnsi="Arial" w:cs="Arial"/>
          <w:color w:val="000000"/>
          <w:sz w:val="23"/>
          <w:szCs w:val="23"/>
        </w:rPr>
        <w:t>2. Образовательные организации обеспечивают открытость и доступность:</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13" w:name="100414"/>
      <w:bookmarkEnd w:id="13"/>
      <w:r>
        <w:rPr>
          <w:rFonts w:ascii="Arial" w:hAnsi="Arial" w:cs="Arial"/>
          <w:color w:val="000000"/>
          <w:sz w:val="23"/>
          <w:szCs w:val="23"/>
        </w:rPr>
        <w:t>1) информации: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415"/>
      <w:bookmarkEnd w:id="14"/>
      <w:r>
        <w:rPr>
          <w:rFonts w:ascii="Arial" w:hAnsi="Arial" w:cs="Arial"/>
          <w:color w:val="000000"/>
          <w:sz w:val="23"/>
          <w:szCs w:val="23"/>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Arial" w:hAnsi="Arial" w:cs="Arial"/>
          <w:color w:val="000000"/>
          <w:sz w:val="23"/>
          <w:szCs w:val="23"/>
        </w:rPr>
        <w:t>ии и ее</w:t>
      </w:r>
      <w:proofErr w:type="gramEnd"/>
      <w:r>
        <w:rPr>
          <w:rFonts w:ascii="Arial" w:hAnsi="Arial" w:cs="Arial"/>
          <w:color w:val="000000"/>
          <w:sz w:val="23"/>
          <w:szCs w:val="23"/>
        </w:rPr>
        <w:t xml:space="preserve"> филиалов (при наличии), режиме, графике работы, контактных телефонах и об адресах электронной почты;</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416"/>
      <w:bookmarkEnd w:id="15"/>
      <w:r>
        <w:rPr>
          <w:rFonts w:ascii="Arial" w:hAnsi="Arial" w:cs="Arial"/>
          <w:color w:val="000000"/>
          <w:sz w:val="23"/>
          <w:szCs w:val="23"/>
        </w:rPr>
        <w:t>б) о структуре и об органах управления образовательной организацией;</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417"/>
      <w:bookmarkEnd w:id="16"/>
      <w:r>
        <w:rPr>
          <w:rFonts w:ascii="Arial" w:hAnsi="Arial" w:cs="Arial"/>
          <w:color w:val="000000"/>
          <w:sz w:val="23"/>
          <w:szCs w:val="23"/>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100418"/>
      <w:bookmarkEnd w:id="17"/>
      <w:r>
        <w:rPr>
          <w:rFonts w:ascii="Arial" w:hAnsi="Arial" w:cs="Arial"/>
          <w:color w:val="000000"/>
          <w:sz w:val="23"/>
          <w:szCs w:val="23"/>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100419"/>
      <w:bookmarkEnd w:id="18"/>
      <w:proofErr w:type="spellStart"/>
      <w:r>
        <w:rPr>
          <w:rFonts w:ascii="Arial" w:hAnsi="Arial" w:cs="Arial"/>
          <w:color w:val="000000"/>
          <w:sz w:val="23"/>
          <w:szCs w:val="23"/>
        </w:rPr>
        <w:t>д</w:t>
      </w:r>
      <w:proofErr w:type="spellEnd"/>
      <w:r>
        <w:rPr>
          <w:rFonts w:ascii="Arial" w:hAnsi="Arial" w:cs="Arial"/>
          <w:color w:val="000000"/>
          <w:sz w:val="23"/>
          <w:szCs w:val="23"/>
        </w:rPr>
        <w:t>) о языках образования;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100420"/>
      <w:bookmarkEnd w:id="19"/>
      <w:r>
        <w:rPr>
          <w:rFonts w:ascii="Arial" w:hAnsi="Arial" w:cs="Arial"/>
          <w:color w:val="000000"/>
          <w:sz w:val="23"/>
          <w:szCs w:val="23"/>
        </w:rPr>
        <w:t>е) о федеральных государственных образовательных стандартах, об образовательных стандартах (при их наличии);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100421"/>
      <w:bookmarkEnd w:id="20"/>
      <w:r>
        <w:rPr>
          <w:rFonts w:ascii="Arial" w:hAnsi="Arial" w:cs="Arial"/>
          <w:color w:val="000000"/>
          <w:sz w:val="23"/>
          <w:szCs w:val="23"/>
        </w:rPr>
        <w:t>ж) о руководителе образовательной организации, его заместителях, руководителях филиалов образовательной организации (при их наличии);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21" w:name="100422"/>
      <w:bookmarkEnd w:id="21"/>
      <w:proofErr w:type="spellStart"/>
      <w:r>
        <w:rPr>
          <w:rFonts w:ascii="Arial" w:hAnsi="Arial" w:cs="Arial"/>
          <w:color w:val="000000"/>
          <w:sz w:val="23"/>
          <w:szCs w:val="23"/>
        </w:rPr>
        <w:t>з</w:t>
      </w:r>
      <w:proofErr w:type="spellEnd"/>
      <w:r>
        <w:rPr>
          <w:rFonts w:ascii="Arial" w:hAnsi="Arial" w:cs="Arial"/>
          <w:color w:val="000000"/>
          <w:sz w:val="23"/>
          <w:szCs w:val="23"/>
        </w:rPr>
        <w:t>) о персональном составе педагогических работников с указанием уровня образования, квалификации и опыта работы;</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100423"/>
      <w:bookmarkEnd w:id="22"/>
      <w:r>
        <w:rPr>
          <w:rFonts w:ascii="Arial" w:hAnsi="Arial" w:cs="Arial"/>
          <w:color w:val="000000"/>
          <w:sz w:val="23"/>
          <w:szCs w:val="23"/>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424"/>
      <w:bookmarkEnd w:id="23"/>
      <w:r>
        <w:rPr>
          <w:rFonts w:ascii="Arial" w:hAnsi="Arial" w:cs="Arial"/>
          <w:color w:val="000000"/>
          <w:sz w:val="23"/>
          <w:szCs w:val="23"/>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24" w:name="100425"/>
      <w:bookmarkEnd w:id="24"/>
      <w:proofErr w:type="gramStart"/>
      <w:r>
        <w:rPr>
          <w:rFonts w:ascii="Arial" w:hAnsi="Arial" w:cs="Arial"/>
          <w:color w:val="000000"/>
          <w:sz w:val="23"/>
          <w:szCs w:val="23"/>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Arial" w:hAnsi="Arial" w:cs="Arial"/>
          <w:color w:val="000000"/>
          <w:sz w:val="23"/>
          <w:szCs w:val="23"/>
        </w:rPr>
        <w:t xml:space="preserve"> всем вступительным испытаниям, а также о результатах перевода, восстановления и отчисления;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25" w:name="100426"/>
      <w:bookmarkEnd w:id="25"/>
      <w:proofErr w:type="gramStart"/>
      <w:r>
        <w:rPr>
          <w:rFonts w:ascii="Arial" w:hAnsi="Arial" w:cs="Arial"/>
          <w:color w:val="000000"/>
          <w:sz w:val="23"/>
          <w:szCs w:val="23"/>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100427"/>
      <w:bookmarkEnd w:id="26"/>
      <w:proofErr w:type="spellStart"/>
      <w:r>
        <w:rPr>
          <w:rFonts w:ascii="Arial" w:hAnsi="Arial" w:cs="Arial"/>
          <w:color w:val="000000"/>
          <w:sz w:val="23"/>
          <w:szCs w:val="23"/>
        </w:rPr>
        <w:t>н</w:t>
      </w:r>
      <w:proofErr w:type="spellEnd"/>
      <w:r>
        <w:rPr>
          <w:rFonts w:ascii="Arial" w:hAnsi="Arial" w:cs="Arial"/>
          <w:color w:val="000000"/>
          <w:sz w:val="23"/>
          <w:szCs w:val="23"/>
        </w:rPr>
        <w:t xml:space="preserve">) о наличии и об условиях предоставления </w:t>
      </w:r>
      <w:proofErr w:type="gramStart"/>
      <w:r>
        <w:rPr>
          <w:rFonts w:ascii="Arial" w:hAnsi="Arial" w:cs="Arial"/>
          <w:color w:val="000000"/>
          <w:sz w:val="23"/>
          <w:szCs w:val="23"/>
        </w:rPr>
        <w:t>обучающимся</w:t>
      </w:r>
      <w:proofErr w:type="gramEnd"/>
      <w:r>
        <w:rPr>
          <w:rFonts w:ascii="Arial" w:hAnsi="Arial" w:cs="Arial"/>
          <w:color w:val="000000"/>
          <w:sz w:val="23"/>
          <w:szCs w:val="23"/>
        </w:rPr>
        <w:t xml:space="preserve"> стипендий, мер социальной поддержки;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27" w:name="100428"/>
      <w:bookmarkEnd w:id="27"/>
      <w:proofErr w:type="gramStart"/>
      <w:r>
        <w:rPr>
          <w:rFonts w:ascii="Arial" w:hAnsi="Arial" w:cs="Arial"/>
          <w:color w:val="000000"/>
          <w:sz w:val="23"/>
          <w:szCs w:val="23"/>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100429"/>
      <w:bookmarkEnd w:id="28"/>
      <w:proofErr w:type="spellStart"/>
      <w:r>
        <w:rPr>
          <w:rFonts w:ascii="Arial" w:hAnsi="Arial" w:cs="Arial"/>
          <w:color w:val="000000"/>
          <w:sz w:val="23"/>
          <w:szCs w:val="23"/>
        </w:rPr>
        <w:t>п</w:t>
      </w:r>
      <w:proofErr w:type="spellEnd"/>
      <w:r>
        <w:rPr>
          <w:rFonts w:ascii="Arial" w:hAnsi="Arial" w:cs="Arial"/>
          <w:color w:val="000000"/>
          <w:sz w:val="23"/>
          <w:szCs w:val="23"/>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29" w:name="100430"/>
      <w:bookmarkEnd w:id="29"/>
      <w:proofErr w:type="spellStart"/>
      <w:r>
        <w:rPr>
          <w:rFonts w:ascii="Arial" w:hAnsi="Arial" w:cs="Arial"/>
          <w:color w:val="000000"/>
          <w:sz w:val="23"/>
          <w:szCs w:val="23"/>
        </w:rPr>
        <w:t>р</w:t>
      </w:r>
      <w:proofErr w:type="spellEnd"/>
      <w:r>
        <w:rPr>
          <w:rFonts w:ascii="Arial" w:hAnsi="Arial" w:cs="Arial"/>
          <w:color w:val="000000"/>
          <w:sz w:val="23"/>
          <w:szCs w:val="23"/>
        </w:rPr>
        <w:t>) о поступлении финансовых и материальных средств и об их расходовании по итогам финансового года;</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30" w:name="100431"/>
      <w:bookmarkEnd w:id="30"/>
      <w:r>
        <w:rPr>
          <w:rFonts w:ascii="Arial" w:hAnsi="Arial" w:cs="Arial"/>
          <w:color w:val="000000"/>
          <w:sz w:val="23"/>
          <w:szCs w:val="23"/>
        </w:rPr>
        <w:t>с) о трудоустройстве выпускников;</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100432"/>
      <w:bookmarkEnd w:id="31"/>
      <w:r>
        <w:rPr>
          <w:rFonts w:ascii="Arial" w:hAnsi="Arial" w:cs="Arial"/>
          <w:color w:val="000000"/>
          <w:sz w:val="23"/>
          <w:szCs w:val="23"/>
        </w:rPr>
        <w:t>2) копий:</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32" w:name="100433"/>
      <w:bookmarkEnd w:id="32"/>
      <w:r>
        <w:rPr>
          <w:rFonts w:ascii="Arial" w:hAnsi="Arial" w:cs="Arial"/>
          <w:color w:val="000000"/>
          <w:sz w:val="23"/>
          <w:szCs w:val="23"/>
        </w:rPr>
        <w:t>а) устава образовательной организации;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100434"/>
      <w:bookmarkEnd w:id="33"/>
      <w:r>
        <w:rPr>
          <w:rFonts w:ascii="Arial" w:hAnsi="Arial" w:cs="Arial"/>
          <w:color w:val="000000"/>
          <w:sz w:val="23"/>
          <w:szCs w:val="23"/>
        </w:rPr>
        <w:t>б) лицензии на осуществление образовательной деятельности (с приложениями);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34" w:name="100435"/>
      <w:bookmarkEnd w:id="34"/>
      <w:r>
        <w:rPr>
          <w:rFonts w:ascii="Arial" w:hAnsi="Arial" w:cs="Arial"/>
          <w:color w:val="000000"/>
          <w:sz w:val="23"/>
          <w:szCs w:val="23"/>
        </w:rPr>
        <w:t>в) свидетельства о государственной аккредитации (с приложениями);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100436"/>
      <w:bookmarkEnd w:id="35"/>
      <w:proofErr w:type="gramStart"/>
      <w:r>
        <w:rPr>
          <w:rFonts w:ascii="Arial" w:hAnsi="Arial" w:cs="Arial"/>
          <w:color w:val="000000"/>
          <w:sz w:val="23"/>
          <w:szCs w:val="23"/>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100437"/>
      <w:bookmarkEnd w:id="36"/>
      <w:proofErr w:type="spellStart"/>
      <w:r>
        <w:rPr>
          <w:rFonts w:ascii="Arial" w:hAnsi="Arial" w:cs="Arial"/>
          <w:color w:val="000000"/>
          <w:sz w:val="23"/>
          <w:szCs w:val="23"/>
        </w:rPr>
        <w:lastRenderedPageBreak/>
        <w:t>д</w:t>
      </w:r>
      <w:proofErr w:type="spellEnd"/>
      <w:r>
        <w:rPr>
          <w:rFonts w:ascii="Arial" w:hAnsi="Arial" w:cs="Arial"/>
          <w:color w:val="000000"/>
          <w:sz w:val="23"/>
          <w:szCs w:val="23"/>
        </w:rPr>
        <w:t>) локальных нормативных актов, предусмотренных </w:t>
      </w:r>
      <w:hyperlink r:id="rId4" w:anchor="100445" w:history="1">
        <w:r>
          <w:rPr>
            <w:rStyle w:val="a3"/>
            <w:rFonts w:ascii="inherit" w:hAnsi="inherit" w:cs="Arial"/>
            <w:color w:val="005EA5"/>
            <w:sz w:val="23"/>
            <w:szCs w:val="23"/>
            <w:bdr w:val="none" w:sz="0" w:space="0" w:color="auto" w:frame="1"/>
          </w:rPr>
          <w:t>частью 2 статьи 30</w:t>
        </w:r>
      </w:hyperlink>
      <w:r>
        <w:rPr>
          <w:rFonts w:ascii="Arial" w:hAnsi="Arial" w:cs="Arial"/>
          <w:color w:val="000000"/>
          <w:sz w:val="23"/>
          <w:szCs w:val="23"/>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100438"/>
      <w:bookmarkEnd w:id="37"/>
      <w:r>
        <w:rPr>
          <w:rFonts w:ascii="Arial" w:hAnsi="Arial" w:cs="Arial"/>
          <w:color w:val="000000"/>
          <w:sz w:val="23"/>
          <w:szCs w:val="23"/>
        </w:rPr>
        <w:t xml:space="preserve">3) отчета о результатах </w:t>
      </w:r>
      <w:proofErr w:type="spellStart"/>
      <w:r>
        <w:rPr>
          <w:rFonts w:ascii="Arial" w:hAnsi="Arial" w:cs="Arial"/>
          <w:color w:val="000000"/>
          <w:sz w:val="23"/>
          <w:szCs w:val="23"/>
        </w:rPr>
        <w:t>самообследования</w:t>
      </w:r>
      <w:proofErr w:type="spellEnd"/>
      <w:r>
        <w:rPr>
          <w:rFonts w:ascii="Arial" w:hAnsi="Arial" w:cs="Arial"/>
          <w:color w:val="000000"/>
          <w:sz w:val="23"/>
          <w:szCs w:val="23"/>
        </w:rPr>
        <w:t xml:space="preserve">. Показатели деятельности образовательной организации, подлежащей </w:t>
      </w:r>
      <w:proofErr w:type="spellStart"/>
      <w:r>
        <w:rPr>
          <w:rFonts w:ascii="Arial" w:hAnsi="Arial" w:cs="Arial"/>
          <w:color w:val="000000"/>
          <w:sz w:val="23"/>
          <w:szCs w:val="23"/>
        </w:rPr>
        <w:t>самообследованию</w:t>
      </w:r>
      <w:proofErr w:type="spellEnd"/>
      <w:r>
        <w:rPr>
          <w:rFonts w:ascii="Arial" w:hAnsi="Arial" w:cs="Arial"/>
          <w:color w:val="000000"/>
          <w:sz w:val="23"/>
          <w:szCs w:val="23"/>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38" w:name="100439"/>
      <w:bookmarkEnd w:id="38"/>
      <w:r>
        <w:rPr>
          <w:rFonts w:ascii="Arial" w:hAnsi="Arial" w:cs="Arial"/>
          <w:color w:val="000000"/>
          <w:sz w:val="23"/>
          <w:szCs w:val="23"/>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39" w:name="000083"/>
      <w:bookmarkEnd w:id="39"/>
      <w:proofErr w:type="gramStart"/>
      <w:r>
        <w:rPr>
          <w:rFonts w:ascii="Arial" w:hAnsi="Arial" w:cs="Arial"/>
          <w:color w:val="000000"/>
          <w:sz w:val="23"/>
          <w:szCs w:val="23"/>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Pr>
          <w:rFonts w:ascii="Arial" w:hAnsi="Arial" w:cs="Arial"/>
          <w:color w:val="000000"/>
          <w:sz w:val="23"/>
          <w:szCs w:val="23"/>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100440"/>
      <w:bookmarkEnd w:id="40"/>
      <w:r>
        <w:rPr>
          <w:rFonts w:ascii="Arial" w:hAnsi="Arial" w:cs="Arial"/>
          <w:color w:val="000000"/>
          <w:sz w:val="23"/>
          <w:szCs w:val="23"/>
        </w:rPr>
        <w:t>5) предписаний органов, осуществляющих государственный контроль (надзор) в сфере образования, отчетов об исполнении таких предписаний;</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41" w:name="100441"/>
      <w:bookmarkEnd w:id="41"/>
      <w:r>
        <w:rPr>
          <w:rFonts w:ascii="Arial" w:hAnsi="Arial" w:cs="Arial"/>
          <w:color w:val="000000"/>
          <w:sz w:val="23"/>
          <w:szCs w:val="23"/>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42" w:name="100442"/>
      <w:bookmarkEnd w:id="42"/>
      <w:r>
        <w:rPr>
          <w:rFonts w:ascii="Arial" w:hAnsi="Arial" w:cs="Arial"/>
          <w:color w:val="000000"/>
          <w:sz w:val="23"/>
          <w:szCs w:val="23"/>
        </w:rPr>
        <w:t xml:space="preserve">3. </w:t>
      </w:r>
      <w:proofErr w:type="gramStart"/>
      <w:r>
        <w:rPr>
          <w:rFonts w:ascii="Arial" w:hAnsi="Arial" w:cs="Arial"/>
          <w:color w:val="000000"/>
          <w:sz w:val="23"/>
          <w:szCs w:val="23"/>
        </w:rPr>
        <w:t>Информация и документы, указанные в </w:t>
      </w:r>
      <w:hyperlink r:id="rId5" w:anchor="100413" w:history="1">
        <w:r>
          <w:rPr>
            <w:rStyle w:val="a3"/>
            <w:rFonts w:ascii="inherit" w:hAnsi="inherit" w:cs="Arial"/>
            <w:color w:val="005EA5"/>
            <w:sz w:val="23"/>
            <w:szCs w:val="23"/>
            <w:bdr w:val="none" w:sz="0" w:space="0" w:color="auto" w:frame="1"/>
          </w:rPr>
          <w:t>части 2</w:t>
        </w:r>
      </w:hyperlink>
      <w:r>
        <w:rPr>
          <w:rFonts w:ascii="Arial" w:hAnsi="Arial" w:cs="Arial"/>
          <w:color w:val="000000"/>
          <w:sz w:val="23"/>
          <w:szCs w:val="23"/>
        </w:rPr>
        <w:t>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Arial" w:hAnsi="Arial" w:cs="Arial"/>
          <w:color w:val="000000"/>
          <w:sz w:val="23"/>
          <w:szCs w:val="23"/>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62E6" w:rsidRPr="00F262E6" w:rsidRDefault="00F262E6" w:rsidP="00F262E6">
      <w:pPr>
        <w:pStyle w:val="pboth"/>
        <w:spacing w:before="0" w:beforeAutospacing="0" w:after="180" w:afterAutospacing="0" w:line="330" w:lineRule="atLeast"/>
        <w:jc w:val="both"/>
        <w:textAlignment w:val="baseline"/>
        <w:rPr>
          <w:rFonts w:ascii="Arial" w:hAnsi="Arial" w:cs="Arial"/>
          <w:b/>
          <w:color w:val="000000"/>
          <w:sz w:val="23"/>
          <w:szCs w:val="23"/>
        </w:rPr>
      </w:pPr>
      <w:r w:rsidRPr="00F262E6">
        <w:rPr>
          <w:rFonts w:ascii="Arial" w:hAnsi="Arial" w:cs="Arial"/>
          <w:b/>
          <w:color w:val="000000"/>
          <w:sz w:val="23"/>
          <w:szCs w:val="23"/>
        </w:rPr>
        <w:t>Статья 59. Итоговая аттестация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43" w:name="100798"/>
      <w:bookmarkEnd w:id="43"/>
      <w:r>
        <w:rPr>
          <w:rFonts w:ascii="Arial" w:hAnsi="Arial" w:cs="Arial"/>
          <w:color w:val="000000"/>
          <w:sz w:val="23"/>
          <w:szCs w:val="23"/>
        </w:rPr>
        <w:t>1. Итоговая аттестация представляет собой форму оценки степени и уровня освоения обучающимися образовательной программы.</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100799"/>
      <w:bookmarkEnd w:id="44"/>
      <w:r>
        <w:rPr>
          <w:rFonts w:ascii="Arial" w:hAnsi="Arial" w:cs="Arial"/>
          <w:color w:val="000000"/>
          <w:sz w:val="23"/>
          <w:szCs w:val="23"/>
        </w:rPr>
        <w:t>2. Итоговая аттестация проводится на основе принципов объективности и независимости оценки качества подготовки обучающихся.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45" w:name="100800"/>
      <w:bookmarkEnd w:id="45"/>
      <w:r>
        <w:rPr>
          <w:rFonts w:ascii="Arial" w:hAnsi="Arial" w:cs="Arial"/>
          <w:color w:val="000000"/>
          <w:sz w:val="23"/>
          <w:szCs w:val="23"/>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w:t>
      </w:r>
      <w:r>
        <w:rPr>
          <w:rFonts w:ascii="Arial" w:hAnsi="Arial" w:cs="Arial"/>
          <w:color w:val="000000"/>
          <w:sz w:val="23"/>
          <w:szCs w:val="23"/>
        </w:rPr>
        <w:lastRenderedPageBreak/>
        <w:t>в порядке и в форме, которые установлены образовательной организацией, если иное не установлено настоящим Федеральным законом.</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100801"/>
      <w:bookmarkEnd w:id="46"/>
      <w:r>
        <w:rPr>
          <w:rFonts w:ascii="Arial" w:hAnsi="Arial" w:cs="Arial"/>
          <w:color w:val="000000"/>
          <w:sz w:val="23"/>
          <w:szCs w:val="23"/>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47" w:name="100802"/>
      <w:bookmarkEnd w:id="47"/>
      <w:r>
        <w:rPr>
          <w:rFonts w:ascii="Arial" w:hAnsi="Arial" w:cs="Arial"/>
          <w:color w:val="000000"/>
          <w:sz w:val="23"/>
          <w:szCs w:val="23"/>
        </w:rPr>
        <w:t xml:space="preserve">5. </w:t>
      </w:r>
      <w:proofErr w:type="gramStart"/>
      <w:r>
        <w:rPr>
          <w:rFonts w:ascii="Arial" w:hAnsi="Arial" w:cs="Arial"/>
          <w:color w:val="000000"/>
          <w:sz w:val="23"/>
          <w:szCs w:val="23"/>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Arial" w:hAnsi="Arial" w:cs="Arial"/>
          <w:color w:val="000000"/>
          <w:sz w:val="23"/>
          <w:szCs w:val="23"/>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48" w:name="100803"/>
      <w:bookmarkEnd w:id="48"/>
      <w:r>
        <w:rPr>
          <w:rFonts w:ascii="Arial" w:hAnsi="Arial" w:cs="Arial"/>
          <w:color w:val="000000"/>
          <w:sz w:val="23"/>
          <w:szCs w:val="23"/>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49" w:name="100804"/>
      <w:bookmarkEnd w:id="49"/>
      <w:r>
        <w:rPr>
          <w:rFonts w:ascii="Arial" w:hAnsi="Arial" w:cs="Arial"/>
          <w:color w:val="000000"/>
          <w:sz w:val="23"/>
          <w:szCs w:val="23"/>
        </w:rPr>
        <w:t xml:space="preserve">7. </w:t>
      </w:r>
      <w:proofErr w:type="gramStart"/>
      <w:r>
        <w:rPr>
          <w:rFonts w:ascii="Arial" w:hAnsi="Arial" w:cs="Arial"/>
          <w:color w:val="000000"/>
          <w:sz w:val="23"/>
          <w:szCs w:val="23"/>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50" w:name="100805"/>
      <w:bookmarkEnd w:id="50"/>
      <w:r>
        <w:rPr>
          <w:rFonts w:ascii="Arial" w:hAnsi="Arial" w:cs="Arial"/>
          <w:color w:val="000000"/>
          <w:sz w:val="23"/>
          <w:szCs w:val="23"/>
        </w:rPr>
        <w:t xml:space="preserve">8. Не допускается взимание платы с </w:t>
      </w:r>
      <w:proofErr w:type="gramStart"/>
      <w:r>
        <w:rPr>
          <w:rFonts w:ascii="Arial" w:hAnsi="Arial" w:cs="Arial"/>
          <w:color w:val="000000"/>
          <w:sz w:val="23"/>
          <w:szCs w:val="23"/>
        </w:rPr>
        <w:t>обучающихся</w:t>
      </w:r>
      <w:proofErr w:type="gramEnd"/>
      <w:r>
        <w:rPr>
          <w:rFonts w:ascii="Arial" w:hAnsi="Arial" w:cs="Arial"/>
          <w:color w:val="000000"/>
          <w:sz w:val="23"/>
          <w:szCs w:val="23"/>
        </w:rPr>
        <w:t xml:space="preserve"> за прохождение государственной итоговой аттестации.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51" w:name="100806"/>
      <w:bookmarkEnd w:id="51"/>
      <w:r>
        <w:rPr>
          <w:rFonts w:ascii="Arial" w:hAnsi="Arial" w:cs="Arial"/>
          <w:color w:val="000000"/>
          <w:sz w:val="23"/>
          <w:szCs w:val="23"/>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52" w:name="100807"/>
      <w:bookmarkEnd w:id="52"/>
      <w:r>
        <w:rPr>
          <w:rFonts w:ascii="Arial" w:hAnsi="Arial" w:cs="Arial"/>
          <w:color w:val="000000"/>
          <w:sz w:val="23"/>
          <w:szCs w:val="23"/>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53" w:name="100808"/>
      <w:bookmarkEnd w:id="53"/>
      <w:r>
        <w:rPr>
          <w:rFonts w:ascii="Arial" w:hAnsi="Arial" w:cs="Arial"/>
          <w:color w:val="000000"/>
          <w:sz w:val="23"/>
          <w:szCs w:val="23"/>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54" w:name="100809"/>
      <w:bookmarkEnd w:id="54"/>
      <w:r>
        <w:rPr>
          <w:rFonts w:ascii="Arial" w:hAnsi="Arial" w:cs="Arial"/>
          <w:color w:val="000000"/>
          <w:sz w:val="23"/>
          <w:szCs w:val="23"/>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w:t>
      </w:r>
      <w:r>
        <w:rPr>
          <w:rFonts w:ascii="Arial" w:hAnsi="Arial" w:cs="Arial"/>
          <w:color w:val="000000"/>
          <w:sz w:val="23"/>
          <w:szCs w:val="23"/>
        </w:rPr>
        <w:lastRenderedPageBreak/>
        <w:t>проведения государственной итоговой аттестации по указанным образовательным программам.</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55" w:name="100810"/>
      <w:bookmarkEnd w:id="55"/>
      <w:r>
        <w:rPr>
          <w:rFonts w:ascii="Arial" w:hAnsi="Arial" w:cs="Arial"/>
          <w:color w:val="000000"/>
          <w:sz w:val="23"/>
          <w:szCs w:val="23"/>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56" w:name="100811"/>
      <w:bookmarkEnd w:id="56"/>
      <w:r>
        <w:rPr>
          <w:rFonts w:ascii="Arial" w:hAnsi="Arial" w:cs="Arial"/>
          <w:color w:val="000000"/>
          <w:sz w:val="23"/>
          <w:szCs w:val="23"/>
        </w:rPr>
        <w:t>12. Обеспечение проведения государственной итоговой аттестации осуществляется: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57" w:name="100812"/>
      <w:bookmarkEnd w:id="57"/>
      <w:r>
        <w:rPr>
          <w:rFonts w:ascii="Arial" w:hAnsi="Arial" w:cs="Arial"/>
          <w:color w:val="000000"/>
          <w:sz w:val="23"/>
          <w:szCs w:val="23"/>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58" w:name="100813"/>
      <w:bookmarkEnd w:id="58"/>
      <w:proofErr w:type="gramStart"/>
      <w:r>
        <w:rPr>
          <w:rFonts w:ascii="Arial" w:hAnsi="Arial" w:cs="Arial"/>
          <w:color w:val="000000"/>
          <w:sz w:val="23"/>
          <w:szCs w:val="23"/>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Arial" w:hAnsi="Arial" w:cs="Arial"/>
          <w:color w:val="000000"/>
          <w:sz w:val="23"/>
          <w:szCs w:val="23"/>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59" w:name="100814"/>
      <w:bookmarkEnd w:id="59"/>
      <w:r>
        <w:rPr>
          <w:rFonts w:ascii="Arial" w:hAnsi="Arial" w:cs="Arial"/>
          <w:color w:val="000000"/>
          <w:sz w:val="23"/>
          <w:szCs w:val="23"/>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Arial" w:hAnsi="Arial" w:cs="Arial"/>
          <w:color w:val="000000"/>
          <w:sz w:val="23"/>
          <w:szCs w:val="23"/>
        </w:rPr>
        <w:t>обучающихся</w:t>
      </w:r>
      <w:proofErr w:type="gramEnd"/>
      <w:r>
        <w:rPr>
          <w:rFonts w:ascii="Arial" w:hAnsi="Arial" w:cs="Arial"/>
          <w:color w:val="000000"/>
          <w:sz w:val="23"/>
          <w:szCs w:val="23"/>
        </w:rPr>
        <w:t xml:space="preserve"> по соответствующим образовательным программам.</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60" w:name="100815"/>
      <w:bookmarkEnd w:id="60"/>
      <w:r>
        <w:rPr>
          <w:rFonts w:ascii="Arial" w:hAnsi="Arial" w:cs="Arial"/>
          <w:color w:val="000000"/>
          <w:sz w:val="23"/>
          <w:szCs w:val="23"/>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61" w:name="100816"/>
      <w:bookmarkEnd w:id="61"/>
      <w:proofErr w:type="gramStart"/>
      <w:r>
        <w:rPr>
          <w:rFonts w:ascii="Arial" w:hAnsi="Arial" w:cs="Arial"/>
          <w:color w:val="000000"/>
          <w:sz w:val="23"/>
          <w:szCs w:val="23"/>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w:t>
      </w:r>
      <w:r>
        <w:rPr>
          <w:rFonts w:ascii="Arial" w:hAnsi="Arial" w:cs="Arial"/>
          <w:color w:val="000000"/>
          <w:sz w:val="23"/>
          <w:szCs w:val="23"/>
        </w:rPr>
        <w:lastRenderedPageBreak/>
        <w:t>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Arial" w:hAnsi="Arial" w:cs="Arial"/>
          <w:color w:val="000000"/>
          <w:sz w:val="23"/>
          <w:szCs w:val="23"/>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62" w:name="100817"/>
      <w:bookmarkEnd w:id="62"/>
      <w:proofErr w:type="gramStart"/>
      <w:r>
        <w:rPr>
          <w:rFonts w:ascii="Arial" w:hAnsi="Arial" w:cs="Arial"/>
          <w:color w:val="000000"/>
          <w:sz w:val="23"/>
          <w:szCs w:val="23"/>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Arial" w:hAnsi="Arial" w:cs="Arial"/>
          <w:color w:val="000000"/>
          <w:sz w:val="23"/>
          <w:szCs w:val="23"/>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63" w:name="100818"/>
      <w:bookmarkEnd w:id="63"/>
      <w:r>
        <w:rPr>
          <w:rFonts w:ascii="Arial" w:hAnsi="Arial" w:cs="Arial"/>
          <w:color w:val="000000"/>
          <w:sz w:val="23"/>
          <w:szCs w:val="23"/>
        </w:rPr>
        <w:t xml:space="preserve">14. </w:t>
      </w:r>
      <w:proofErr w:type="gramStart"/>
      <w:r>
        <w:rPr>
          <w:rFonts w:ascii="Arial" w:hAnsi="Arial" w:cs="Arial"/>
          <w:color w:val="000000"/>
          <w:sz w:val="23"/>
          <w:szCs w:val="23"/>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Arial" w:hAnsi="Arial" w:cs="Arial"/>
          <w:color w:val="000000"/>
          <w:sz w:val="23"/>
          <w:szCs w:val="23"/>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64" w:name="100819"/>
      <w:bookmarkEnd w:id="64"/>
      <w:r>
        <w:rPr>
          <w:rFonts w:ascii="Arial" w:hAnsi="Arial" w:cs="Arial"/>
          <w:color w:val="000000"/>
          <w:sz w:val="23"/>
          <w:szCs w:val="23"/>
        </w:rPr>
        <w:t xml:space="preserve">15. </w:t>
      </w:r>
      <w:proofErr w:type="gramStart"/>
      <w:r>
        <w:rPr>
          <w:rFonts w:ascii="Arial" w:hAnsi="Arial" w:cs="Arial"/>
          <w:color w:val="000000"/>
          <w:sz w:val="23"/>
          <w:szCs w:val="23"/>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Arial" w:hAnsi="Arial" w:cs="Arial"/>
          <w:color w:val="000000"/>
          <w:sz w:val="23"/>
          <w:szCs w:val="23"/>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w:t>
      </w:r>
      <w:r>
        <w:rPr>
          <w:rFonts w:ascii="Arial" w:hAnsi="Arial" w:cs="Arial"/>
          <w:color w:val="000000"/>
          <w:sz w:val="23"/>
          <w:szCs w:val="23"/>
        </w:rPr>
        <w:lastRenderedPageBreak/>
        <w:t>осуществляющие управление в сфере образования. Аккредитацию граждан в качестве общественных наблюдателей осуществляют:</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65" w:name="100820"/>
      <w:bookmarkEnd w:id="65"/>
      <w:r>
        <w:rPr>
          <w:rFonts w:ascii="Arial" w:hAnsi="Arial" w:cs="Arial"/>
          <w:color w:val="000000"/>
          <w:sz w:val="23"/>
          <w:szCs w:val="23"/>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66" w:name="100821"/>
      <w:bookmarkEnd w:id="66"/>
      <w:proofErr w:type="gramStart"/>
      <w:r>
        <w:rPr>
          <w:rFonts w:ascii="Arial" w:hAnsi="Arial" w:cs="Arial"/>
          <w:color w:val="000000"/>
          <w:sz w:val="23"/>
          <w:szCs w:val="23"/>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67" w:name="100822"/>
      <w:bookmarkEnd w:id="67"/>
      <w:r>
        <w:rPr>
          <w:rFonts w:ascii="Arial" w:hAnsi="Arial" w:cs="Arial"/>
          <w:color w:val="000000"/>
          <w:sz w:val="23"/>
          <w:szCs w:val="23"/>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68" w:name="100823"/>
      <w:bookmarkEnd w:id="68"/>
      <w:r>
        <w:rPr>
          <w:rFonts w:ascii="Arial" w:hAnsi="Arial" w:cs="Arial"/>
          <w:color w:val="000000"/>
          <w:sz w:val="23"/>
          <w:szCs w:val="23"/>
        </w:rPr>
        <w:t xml:space="preserve">17. </w:t>
      </w:r>
      <w:proofErr w:type="gramStart"/>
      <w:r>
        <w:rPr>
          <w:rFonts w:ascii="Arial" w:hAnsi="Arial" w:cs="Arial"/>
          <w:color w:val="000000"/>
          <w:sz w:val="23"/>
          <w:szCs w:val="23"/>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F262E6" w:rsidRPr="00F262E6" w:rsidRDefault="00F262E6" w:rsidP="00F262E6">
      <w:pPr>
        <w:pStyle w:val="pboth"/>
        <w:spacing w:before="0" w:beforeAutospacing="0" w:after="180" w:afterAutospacing="0" w:line="330" w:lineRule="atLeast"/>
        <w:jc w:val="both"/>
        <w:textAlignment w:val="baseline"/>
        <w:rPr>
          <w:rFonts w:ascii="Arial" w:hAnsi="Arial" w:cs="Arial"/>
          <w:b/>
          <w:color w:val="000000"/>
          <w:sz w:val="23"/>
          <w:szCs w:val="23"/>
        </w:rPr>
      </w:pPr>
      <w:r w:rsidRPr="00F262E6">
        <w:rPr>
          <w:rFonts w:ascii="Arial" w:hAnsi="Arial" w:cs="Arial"/>
          <w:b/>
          <w:color w:val="000000"/>
          <w:sz w:val="23"/>
          <w:szCs w:val="23"/>
        </w:rPr>
        <w:t>Статья 66. Начальное общее, основное общее и среднее общее образование</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69" w:name="100886"/>
      <w:bookmarkEnd w:id="69"/>
      <w:r>
        <w:rPr>
          <w:rFonts w:ascii="Arial" w:hAnsi="Arial" w:cs="Arial"/>
          <w:color w:val="000000"/>
          <w:sz w:val="23"/>
          <w:szCs w:val="23"/>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70" w:name="100887"/>
      <w:bookmarkEnd w:id="70"/>
      <w:r>
        <w:rPr>
          <w:rFonts w:ascii="Arial" w:hAnsi="Arial" w:cs="Arial"/>
          <w:color w:val="000000"/>
          <w:sz w:val="23"/>
          <w:szCs w:val="23"/>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71" w:name="100888"/>
      <w:bookmarkEnd w:id="71"/>
      <w:r>
        <w:rPr>
          <w:rFonts w:ascii="Arial" w:hAnsi="Arial" w:cs="Arial"/>
          <w:color w:val="000000"/>
          <w:sz w:val="23"/>
          <w:szCs w:val="23"/>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72" w:name="100889"/>
      <w:bookmarkEnd w:id="72"/>
      <w:r>
        <w:rPr>
          <w:rFonts w:ascii="Arial" w:hAnsi="Arial" w:cs="Arial"/>
          <w:color w:val="000000"/>
          <w:sz w:val="23"/>
          <w:szCs w:val="23"/>
        </w:rPr>
        <w:lastRenderedPageBreak/>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73" w:name="100890"/>
      <w:bookmarkEnd w:id="73"/>
      <w:r>
        <w:rPr>
          <w:rFonts w:ascii="Arial" w:hAnsi="Arial" w:cs="Arial"/>
          <w:color w:val="000000"/>
          <w:sz w:val="23"/>
          <w:szCs w:val="23"/>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ascii="Arial" w:hAnsi="Arial" w:cs="Arial"/>
          <w:color w:val="000000"/>
          <w:sz w:val="23"/>
          <w:szCs w:val="23"/>
        </w:rPr>
        <w:t>конкретному</w:t>
      </w:r>
      <w:proofErr w:type="gramEnd"/>
      <w:r>
        <w:rPr>
          <w:rFonts w:ascii="Arial" w:hAnsi="Arial" w:cs="Arial"/>
          <w:color w:val="000000"/>
          <w:sz w:val="23"/>
          <w:szCs w:val="23"/>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74" w:name="100891"/>
      <w:bookmarkEnd w:id="74"/>
      <w:r>
        <w:rPr>
          <w:rFonts w:ascii="Arial" w:hAnsi="Arial" w:cs="Arial"/>
          <w:color w:val="000000"/>
          <w:sz w:val="23"/>
          <w:szCs w:val="23"/>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Pr>
          <w:rFonts w:ascii="Arial" w:hAnsi="Arial" w:cs="Arial"/>
          <w:color w:val="000000"/>
          <w:sz w:val="23"/>
          <w:szCs w:val="23"/>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75" w:name="100892"/>
      <w:bookmarkEnd w:id="75"/>
      <w:r>
        <w:rPr>
          <w:rFonts w:ascii="Arial" w:hAnsi="Arial" w:cs="Arial"/>
          <w:color w:val="000000"/>
          <w:sz w:val="23"/>
          <w:szCs w:val="23"/>
        </w:rPr>
        <w:t xml:space="preserve">7. </w:t>
      </w:r>
      <w:proofErr w:type="gramStart"/>
      <w:r>
        <w:rPr>
          <w:rFonts w:ascii="Arial" w:hAnsi="Arial" w:cs="Arial"/>
          <w:color w:val="000000"/>
          <w:sz w:val="23"/>
          <w:szCs w:val="23"/>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76" w:name="100893"/>
      <w:bookmarkEnd w:id="76"/>
      <w:r>
        <w:rPr>
          <w:rFonts w:ascii="Arial" w:hAnsi="Arial" w:cs="Arial"/>
          <w:color w:val="000000"/>
          <w:sz w:val="23"/>
          <w:szCs w:val="23"/>
        </w:rPr>
        <w:t xml:space="preserve">8. </w:t>
      </w:r>
      <w:proofErr w:type="gramStart"/>
      <w:r>
        <w:rPr>
          <w:rFonts w:ascii="Arial" w:hAnsi="Arial" w:cs="Arial"/>
          <w:color w:val="000000"/>
          <w:sz w:val="23"/>
          <w:szCs w:val="23"/>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Pr>
          <w:rFonts w:ascii="Arial" w:hAnsi="Arial" w:cs="Arial"/>
          <w:color w:val="000000"/>
          <w:sz w:val="23"/>
          <w:szCs w:val="23"/>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77" w:name="100894"/>
      <w:bookmarkEnd w:id="77"/>
      <w:r>
        <w:rPr>
          <w:rFonts w:ascii="Arial" w:hAnsi="Arial" w:cs="Arial"/>
          <w:color w:val="000000"/>
          <w:sz w:val="23"/>
          <w:szCs w:val="23"/>
        </w:rPr>
        <w:t xml:space="preserve">9. </w:t>
      </w:r>
      <w:proofErr w:type="gramStart"/>
      <w:r>
        <w:rPr>
          <w:rFonts w:ascii="Arial" w:hAnsi="Arial" w:cs="Arial"/>
          <w:color w:val="000000"/>
          <w:sz w:val="23"/>
          <w:szCs w:val="23"/>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w:t>
      </w:r>
      <w:r>
        <w:rPr>
          <w:rFonts w:ascii="Arial" w:hAnsi="Arial" w:cs="Arial"/>
          <w:color w:val="000000"/>
          <w:sz w:val="23"/>
          <w:szCs w:val="23"/>
        </w:rPr>
        <w:lastRenderedPageBreak/>
        <w:t>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78" w:name="100895"/>
      <w:bookmarkEnd w:id="78"/>
      <w:r>
        <w:rPr>
          <w:rFonts w:ascii="Arial" w:hAnsi="Arial" w:cs="Arial"/>
          <w:color w:val="000000"/>
          <w:sz w:val="23"/>
          <w:szCs w:val="23"/>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Arial" w:hAnsi="Arial" w:cs="Arial"/>
          <w:color w:val="000000"/>
          <w:sz w:val="23"/>
          <w:szCs w:val="23"/>
        </w:rPr>
        <w:t>обучение по</w:t>
      </w:r>
      <w:proofErr w:type="gramEnd"/>
      <w:r>
        <w:rPr>
          <w:rFonts w:ascii="Arial" w:hAnsi="Arial" w:cs="Arial"/>
          <w:color w:val="000000"/>
          <w:sz w:val="23"/>
          <w:szCs w:val="23"/>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79" w:name="100896"/>
      <w:bookmarkEnd w:id="79"/>
      <w:r>
        <w:rPr>
          <w:rFonts w:ascii="Arial" w:hAnsi="Arial" w:cs="Arial"/>
          <w:color w:val="000000"/>
          <w:sz w:val="23"/>
          <w:szCs w:val="23"/>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Arial" w:hAnsi="Arial" w:cs="Arial"/>
          <w:color w:val="000000"/>
          <w:sz w:val="23"/>
          <w:szCs w:val="23"/>
        </w:rPr>
        <w:t>обучения по</w:t>
      </w:r>
      <w:proofErr w:type="gramEnd"/>
      <w:r>
        <w:rPr>
          <w:rFonts w:ascii="Arial" w:hAnsi="Arial" w:cs="Arial"/>
          <w:color w:val="000000"/>
          <w:sz w:val="23"/>
          <w:szCs w:val="23"/>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62E6" w:rsidRDefault="00F262E6" w:rsidP="00F262E6">
      <w:pPr>
        <w:pStyle w:val="pboth"/>
        <w:spacing w:before="0" w:beforeAutospacing="0" w:after="0" w:afterAutospacing="0" w:line="330" w:lineRule="atLeast"/>
        <w:jc w:val="both"/>
        <w:textAlignment w:val="baseline"/>
        <w:rPr>
          <w:rFonts w:ascii="Arial" w:hAnsi="Arial" w:cs="Arial"/>
          <w:color w:val="000000"/>
          <w:sz w:val="23"/>
          <w:szCs w:val="23"/>
        </w:rPr>
      </w:pPr>
      <w:bookmarkStart w:id="80" w:name="100897"/>
      <w:bookmarkEnd w:id="80"/>
      <w:r>
        <w:rPr>
          <w:rFonts w:ascii="Arial" w:hAnsi="Arial" w:cs="Arial"/>
          <w:color w:val="000000"/>
          <w:sz w:val="23"/>
          <w:szCs w:val="23"/>
        </w:rPr>
        <w:t xml:space="preserve">12. </w:t>
      </w:r>
      <w:proofErr w:type="gramStart"/>
      <w:r>
        <w:rPr>
          <w:rFonts w:ascii="Arial" w:hAnsi="Arial" w:cs="Arial"/>
          <w:color w:val="000000"/>
          <w:sz w:val="23"/>
          <w:szCs w:val="23"/>
        </w:rPr>
        <w:t xml:space="preserve">Для обучающихся с </w:t>
      </w:r>
      <w:proofErr w:type="spellStart"/>
      <w:r>
        <w:rPr>
          <w:rFonts w:ascii="Arial" w:hAnsi="Arial" w:cs="Arial"/>
          <w:color w:val="000000"/>
          <w:sz w:val="23"/>
          <w:szCs w:val="23"/>
        </w:rPr>
        <w:t>девиантным</w:t>
      </w:r>
      <w:proofErr w:type="spellEnd"/>
      <w:r>
        <w:rPr>
          <w:rFonts w:ascii="Arial" w:hAnsi="Arial" w:cs="Arial"/>
          <w:color w:val="000000"/>
          <w:sz w:val="23"/>
          <w:szCs w:val="23"/>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ascii="Arial" w:hAnsi="Arial" w:cs="Arial"/>
          <w:color w:val="000000"/>
          <w:sz w:val="23"/>
          <w:szCs w:val="23"/>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6" w:anchor="000142" w:history="1">
        <w:r>
          <w:rPr>
            <w:rStyle w:val="a3"/>
            <w:rFonts w:ascii="inherit" w:hAnsi="inherit" w:cs="Arial"/>
            <w:color w:val="005EA5"/>
            <w:sz w:val="23"/>
            <w:szCs w:val="23"/>
            <w:bdr w:val="none" w:sz="0" w:space="0" w:color="auto" w:frame="1"/>
          </w:rPr>
          <w:t>законом</w:t>
        </w:r>
      </w:hyperlink>
      <w:r>
        <w:rPr>
          <w:rFonts w:ascii="Arial" w:hAnsi="Arial" w:cs="Arial"/>
          <w:color w:val="000000"/>
          <w:sz w:val="23"/>
          <w:szCs w:val="23"/>
        </w:rPr>
        <w:t> от 24 июня 1999 года N 120-ФЗ "Об основах системы профилактики безнадзорности и правонарушений несовершеннолетних".</w:t>
      </w:r>
    </w:p>
    <w:p w:rsidR="00010A71" w:rsidRDefault="00010A71"/>
    <w:sectPr w:rsidR="00010A71" w:rsidSect="00010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2E6"/>
    <w:rsid w:val="00010A71"/>
    <w:rsid w:val="003B4F24"/>
    <w:rsid w:val="0066218C"/>
    <w:rsid w:val="00F26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71"/>
  </w:style>
  <w:style w:type="paragraph" w:styleId="1">
    <w:name w:val="heading 1"/>
    <w:basedOn w:val="a"/>
    <w:link w:val="10"/>
    <w:uiPriority w:val="9"/>
    <w:qFormat/>
    <w:rsid w:val="00F26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26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62E6"/>
    <w:rPr>
      <w:rFonts w:ascii="Times New Roman" w:eastAsia="Times New Roman" w:hAnsi="Times New Roman" w:cs="Times New Roman"/>
      <w:b/>
      <w:bCs/>
      <w:kern w:val="36"/>
      <w:sz w:val="48"/>
      <w:szCs w:val="48"/>
      <w:lang w:eastAsia="ru-RU"/>
    </w:rPr>
  </w:style>
  <w:style w:type="paragraph" w:customStyle="1" w:styleId="pcenter">
    <w:name w:val="pcenter"/>
    <w:basedOn w:val="a"/>
    <w:rsid w:val="00F26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26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62E6"/>
    <w:rPr>
      <w:color w:val="0000FF"/>
      <w:u w:val="single"/>
    </w:rPr>
  </w:style>
</w:styles>
</file>

<file path=word/webSettings.xml><?xml version="1.0" encoding="utf-8"?>
<w:webSettings xmlns:r="http://schemas.openxmlformats.org/officeDocument/2006/relationships" xmlns:w="http://schemas.openxmlformats.org/wordprocessingml/2006/main">
  <w:divs>
    <w:div w:id="1112625688">
      <w:bodyDiv w:val="1"/>
      <w:marLeft w:val="0"/>
      <w:marRight w:val="0"/>
      <w:marTop w:val="0"/>
      <w:marBottom w:val="0"/>
      <w:divBdr>
        <w:top w:val="none" w:sz="0" w:space="0" w:color="auto"/>
        <w:left w:val="none" w:sz="0" w:space="0" w:color="auto"/>
        <w:bottom w:val="none" w:sz="0" w:space="0" w:color="auto"/>
        <w:right w:val="none" w:sz="0" w:space="0" w:color="auto"/>
      </w:divBdr>
    </w:div>
    <w:div w:id="1368485224">
      <w:bodyDiv w:val="1"/>
      <w:marLeft w:val="0"/>
      <w:marRight w:val="0"/>
      <w:marTop w:val="0"/>
      <w:marBottom w:val="0"/>
      <w:divBdr>
        <w:top w:val="none" w:sz="0" w:space="0" w:color="auto"/>
        <w:left w:val="none" w:sz="0" w:space="0" w:color="auto"/>
        <w:bottom w:val="none" w:sz="0" w:space="0" w:color="auto"/>
        <w:right w:val="none" w:sz="0" w:space="0" w:color="auto"/>
      </w:divBdr>
    </w:div>
    <w:div w:id="1692418500">
      <w:bodyDiv w:val="1"/>
      <w:marLeft w:val="0"/>
      <w:marRight w:val="0"/>
      <w:marTop w:val="0"/>
      <w:marBottom w:val="0"/>
      <w:divBdr>
        <w:top w:val="none" w:sz="0" w:space="0" w:color="auto"/>
        <w:left w:val="none" w:sz="0" w:space="0" w:color="auto"/>
        <w:bottom w:val="none" w:sz="0" w:space="0" w:color="auto"/>
        <w:right w:val="none" w:sz="0" w:space="0" w:color="auto"/>
      </w:divBdr>
      <w:divsChild>
        <w:div w:id="998920612">
          <w:marLeft w:val="0"/>
          <w:marRight w:val="0"/>
          <w:marTop w:val="0"/>
          <w:marBottom w:val="0"/>
          <w:divBdr>
            <w:top w:val="none" w:sz="0" w:space="0" w:color="auto"/>
            <w:left w:val="none" w:sz="0" w:space="0" w:color="auto"/>
            <w:bottom w:val="none" w:sz="0" w:space="0" w:color="auto"/>
            <w:right w:val="none" w:sz="0" w:space="0" w:color="auto"/>
          </w:divBdr>
        </w:div>
        <w:div w:id="640040810">
          <w:marLeft w:val="0"/>
          <w:marRight w:val="0"/>
          <w:marTop w:val="0"/>
          <w:marBottom w:val="0"/>
          <w:divBdr>
            <w:top w:val="none" w:sz="0" w:space="0" w:color="auto"/>
            <w:left w:val="none" w:sz="0" w:space="0" w:color="auto"/>
            <w:bottom w:val="none" w:sz="0" w:space="0" w:color="auto"/>
            <w:right w:val="none" w:sz="0" w:space="0" w:color="auto"/>
          </w:divBdr>
        </w:div>
      </w:divsChild>
    </w:div>
    <w:div w:id="1949854636">
      <w:bodyDiv w:val="1"/>
      <w:marLeft w:val="0"/>
      <w:marRight w:val="0"/>
      <w:marTop w:val="0"/>
      <w:marBottom w:val="0"/>
      <w:divBdr>
        <w:top w:val="none" w:sz="0" w:space="0" w:color="auto"/>
        <w:left w:val="none" w:sz="0" w:space="0" w:color="auto"/>
        <w:bottom w:val="none" w:sz="0" w:space="0" w:color="auto"/>
        <w:right w:val="none" w:sz="0" w:space="0" w:color="auto"/>
      </w:divBdr>
    </w:div>
    <w:div w:id="19980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federalnyi-zakon-ot-24061999-n-120-fz-ob/" TargetMode="External"/><Relationship Id="rId5" Type="http://schemas.openxmlformats.org/officeDocument/2006/relationships/hyperlink" Target="http://legalacts.ru/doc/273_FZ-ob-obrazovanii/glava-3/statja-29/" TargetMode="External"/><Relationship Id="rId4" Type="http://schemas.openxmlformats.org/officeDocument/2006/relationships/hyperlink" Target="http://legalacts.ru/doc/273_FZ-ob-obrazovanii/glava-3/statja-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4073</Words>
  <Characters>23222</Characters>
  <Application>Microsoft Office Word</Application>
  <DocSecurity>0</DocSecurity>
  <Lines>193</Lines>
  <Paragraphs>54</Paragraphs>
  <ScaleCrop>false</ScaleCrop>
  <Company/>
  <LinksUpToDate>false</LinksUpToDate>
  <CharactersWithSpaces>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kulina</dc:creator>
  <cp:lastModifiedBy>сош</cp:lastModifiedBy>
  <cp:revision>2</cp:revision>
  <cp:lastPrinted>2017-10-20T07:43:00Z</cp:lastPrinted>
  <dcterms:created xsi:type="dcterms:W3CDTF">2017-10-20T07:45:00Z</dcterms:created>
  <dcterms:modified xsi:type="dcterms:W3CDTF">2017-10-20T07:45:00Z</dcterms:modified>
</cp:coreProperties>
</file>