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1DD" w:rsidRPr="009511DD" w:rsidRDefault="009511DD">
      <w:pPr>
        <w:rPr>
          <w:rFonts w:ascii="Times New Roman" w:hAnsi="Times New Roman" w:cs="Times New Roman"/>
          <w:sz w:val="24"/>
          <w:szCs w:val="24"/>
        </w:rPr>
      </w:pPr>
    </w:p>
    <w:p w:rsidR="009511DD" w:rsidRDefault="009511DD" w:rsidP="009511DD">
      <w:pPr>
        <w:pStyle w:val="a5"/>
        <w:spacing w:before="0" w:beforeAutospacing="0" w:after="0" w:afterAutospacing="0" w:line="360" w:lineRule="atLeast"/>
        <w:ind w:firstLine="708"/>
        <w:textAlignment w:val="baseline"/>
      </w:pPr>
      <w:r w:rsidRPr="009511DD">
        <w:t xml:space="preserve">В сентябре была проведена анкета для родителей "Готов ли ваш ребенок к школе?". В анкете приняли участие родители 1 "А" и 1 "Б" </w:t>
      </w:r>
      <w:proofErr w:type="spellStart"/>
      <w:r w:rsidRPr="009511DD">
        <w:t>кл</w:t>
      </w:r>
      <w:proofErr w:type="spellEnd"/>
      <w:r w:rsidRPr="009511DD">
        <w:t xml:space="preserve">. МКОУ "СОШ №5 г. </w:t>
      </w:r>
      <w:proofErr w:type="spellStart"/>
      <w:r w:rsidRPr="009511DD">
        <w:t>Усть-Джегуты</w:t>
      </w:r>
      <w:proofErr w:type="spellEnd"/>
      <w:r w:rsidRPr="009511DD">
        <w:t>".</w:t>
      </w:r>
    </w:p>
    <w:p w:rsidR="009511DD" w:rsidRPr="009511DD" w:rsidRDefault="009511DD" w:rsidP="009511DD">
      <w:pPr>
        <w:pStyle w:val="a5"/>
        <w:spacing w:before="0" w:beforeAutospacing="0" w:after="0" w:afterAutospacing="0" w:line="360" w:lineRule="atLeast"/>
        <w:ind w:firstLine="708"/>
        <w:textAlignment w:val="baseline"/>
      </w:pPr>
    </w:p>
    <w:p w:rsidR="009511DD" w:rsidRPr="009511DD" w:rsidRDefault="009511DD" w:rsidP="009511DD">
      <w:pPr>
        <w:pStyle w:val="a5"/>
        <w:spacing w:before="0" w:beforeAutospacing="0" w:after="0" w:afterAutospacing="0" w:line="360" w:lineRule="atLeast"/>
        <w:textAlignment w:val="baseline"/>
      </w:pPr>
      <w:r w:rsidRPr="009511DD">
        <w:rPr>
          <w:rStyle w:val="a6"/>
          <w:bdr w:val="none" w:sz="0" w:space="0" w:color="auto" w:frame="1"/>
        </w:rPr>
        <w:t>Анкета для родителей: «Готов ли ваш ребенок к школе?»</w:t>
      </w:r>
    </w:p>
    <w:p w:rsidR="009511DD" w:rsidRPr="009511DD" w:rsidRDefault="009511DD" w:rsidP="009511DD">
      <w:pPr>
        <w:pStyle w:val="a5"/>
        <w:spacing w:before="0" w:beforeAutospacing="0" w:after="0" w:afterAutospacing="0" w:line="360" w:lineRule="atLeast"/>
        <w:textAlignment w:val="baseline"/>
      </w:pPr>
      <w:r w:rsidRPr="009511DD">
        <w:rPr>
          <w:u w:val="single"/>
          <w:bdr w:val="none" w:sz="0" w:space="0" w:color="auto" w:frame="1"/>
        </w:rPr>
        <w:t>Инструкция</w:t>
      </w:r>
      <w:r w:rsidRPr="009511DD">
        <w:rPr>
          <w:bdr w:val="none" w:sz="0" w:space="0" w:color="auto" w:frame="1"/>
        </w:rPr>
        <w:t>: Ответьте на предложенные вопросы. Варианты ответов: «да» или «нет».</w:t>
      </w:r>
      <w:r w:rsidRPr="009511DD">
        <w:rPr>
          <w:bdr w:val="none" w:sz="0" w:space="0" w:color="auto" w:frame="1"/>
        </w:rPr>
        <w:br/>
      </w:r>
      <w:r w:rsidRPr="009511DD">
        <w:rPr>
          <w:bdr w:val="none" w:sz="0" w:space="0" w:color="auto" w:frame="1"/>
        </w:rPr>
        <w:br/>
        <w:t>1. Может ли Ваш ребёнок самостоятельно заниматься каким-нибудь делом в течение 30 минут?</w:t>
      </w:r>
      <w:r w:rsidRPr="009511DD">
        <w:rPr>
          <w:bdr w:val="none" w:sz="0" w:space="0" w:color="auto" w:frame="1"/>
        </w:rPr>
        <w:br/>
        <w:t>2. Умеет ли он составлять рассказы по картинкам (более чем 5 предложений), используя наречия, прилагательные и сложные предложения?</w:t>
      </w:r>
      <w:r w:rsidRPr="009511DD">
        <w:rPr>
          <w:bdr w:val="none" w:sz="0" w:space="0" w:color="auto" w:frame="1"/>
        </w:rPr>
        <w:br/>
        <w:t>3. Быстро ли Ваш ребёнок запоминает стихотворения и знает ли несколько стихов наизусть?</w:t>
      </w:r>
      <w:r w:rsidRPr="009511DD">
        <w:rPr>
          <w:bdr w:val="none" w:sz="0" w:space="0" w:color="auto" w:frame="1"/>
        </w:rPr>
        <w:br/>
        <w:t>4. Умеет ли он считать до 10 и в обратном порядке?</w:t>
      </w:r>
      <w:r w:rsidRPr="009511DD">
        <w:rPr>
          <w:bdr w:val="none" w:sz="0" w:space="0" w:color="auto" w:frame="1"/>
        </w:rPr>
        <w:br/>
        <w:t>5. Может ли он решать простые задачи на сложение и вычитание?</w:t>
      </w:r>
      <w:r w:rsidRPr="009511DD">
        <w:rPr>
          <w:bdr w:val="none" w:sz="0" w:space="0" w:color="auto" w:frame="1"/>
        </w:rPr>
        <w:br/>
        <w:t>6. Умеет ли Ваш ребёнок читать по слогам?</w:t>
      </w:r>
      <w:r w:rsidRPr="009511DD">
        <w:rPr>
          <w:bdr w:val="none" w:sz="0" w:space="0" w:color="auto" w:frame="1"/>
        </w:rPr>
        <w:br/>
        <w:t>7. Имеет ли он хорошую координацию движений?</w:t>
      </w:r>
      <w:r w:rsidRPr="009511DD">
        <w:rPr>
          <w:bdr w:val="none" w:sz="0" w:space="0" w:color="auto" w:frame="1"/>
        </w:rPr>
        <w:br/>
        <w:t>8. Умеет ли он рисовать и раскрашивать?</w:t>
      </w:r>
      <w:r w:rsidRPr="009511DD">
        <w:rPr>
          <w:bdr w:val="none" w:sz="0" w:space="0" w:color="auto" w:frame="1"/>
        </w:rPr>
        <w:br/>
        <w:t>9. Умеет ли Ваш ребёнок обобщать - называть группу предметов одним словом? (посуда, города, мебель, транспорт, одежда, насекомые)?</w:t>
      </w:r>
      <w:r w:rsidRPr="009511DD">
        <w:rPr>
          <w:bdr w:val="none" w:sz="0" w:space="0" w:color="auto" w:frame="1"/>
        </w:rPr>
        <w:br/>
        <w:t>10. Хочет ли он ходить в школу?</w:t>
      </w:r>
      <w:r w:rsidRPr="009511DD">
        <w:rPr>
          <w:bdr w:val="none" w:sz="0" w:space="0" w:color="auto" w:frame="1"/>
        </w:rPr>
        <w:br/>
      </w:r>
      <w:r w:rsidRPr="009511DD">
        <w:rPr>
          <w:bdr w:val="none" w:sz="0" w:space="0" w:color="auto" w:frame="1"/>
        </w:rPr>
        <w:br/>
      </w:r>
      <w:r w:rsidRPr="009511DD">
        <w:rPr>
          <w:rStyle w:val="a6"/>
          <w:bdr w:val="none" w:sz="0" w:space="0" w:color="auto" w:frame="1"/>
        </w:rPr>
        <w:t>Интерпретация результатов:</w:t>
      </w:r>
      <w:r w:rsidRPr="009511DD">
        <w:rPr>
          <w:bdr w:val="none" w:sz="0" w:space="0" w:color="auto" w:frame="1"/>
        </w:rPr>
        <w:br/>
        <w:t>За каждый положительный ответ, начисляйте себе по 1 баллу. Подсчитайте набранные баллы.</w:t>
      </w:r>
      <w:r w:rsidRPr="009511DD">
        <w:rPr>
          <w:bdr w:val="none" w:sz="0" w:space="0" w:color="auto" w:frame="1"/>
        </w:rPr>
        <w:br/>
      </w:r>
      <w:r w:rsidRPr="009511DD">
        <w:rPr>
          <w:rStyle w:val="a6"/>
          <w:bdr w:val="none" w:sz="0" w:space="0" w:color="auto" w:frame="1"/>
        </w:rPr>
        <w:t>1 – 3 балла</w:t>
      </w:r>
      <w:r w:rsidRPr="009511DD">
        <w:rPr>
          <w:bdr w:val="none" w:sz="0" w:space="0" w:color="auto" w:frame="1"/>
        </w:rPr>
        <w:t> – Ваш ребёнок пока не готов к школе.</w:t>
      </w:r>
      <w:r w:rsidRPr="009511DD">
        <w:rPr>
          <w:bdr w:val="none" w:sz="0" w:space="0" w:color="auto" w:frame="1"/>
        </w:rPr>
        <w:br/>
      </w:r>
      <w:r w:rsidRPr="009511DD">
        <w:rPr>
          <w:rStyle w:val="a6"/>
          <w:bdr w:val="none" w:sz="0" w:space="0" w:color="auto" w:frame="1"/>
        </w:rPr>
        <w:t>4 – 6 баллов</w:t>
      </w:r>
      <w:r w:rsidRPr="009511DD">
        <w:rPr>
          <w:bdr w:val="none" w:sz="0" w:space="0" w:color="auto" w:frame="1"/>
        </w:rPr>
        <w:t> – ребёнок условно готов к школе, но этого не достаточно для успешного усвоения школьной программы. Больше занимайтесь с ним, развивая все познавательные процессы (память, внимание, мышление, речь, воображение), а также мелкую моторику рук и усидчивость.</w:t>
      </w:r>
      <w:r w:rsidRPr="009511DD">
        <w:rPr>
          <w:bdr w:val="none" w:sz="0" w:space="0" w:color="auto" w:frame="1"/>
        </w:rPr>
        <w:br/>
      </w:r>
      <w:r w:rsidRPr="009511DD">
        <w:rPr>
          <w:rStyle w:val="a6"/>
          <w:bdr w:val="none" w:sz="0" w:space="0" w:color="auto" w:frame="1"/>
        </w:rPr>
        <w:t>7 – 10 баллов </w:t>
      </w:r>
      <w:r w:rsidRPr="009511DD">
        <w:rPr>
          <w:bdr w:val="none" w:sz="0" w:space="0" w:color="auto" w:frame="1"/>
        </w:rPr>
        <w:t>– Ваш ребёнок полностью готов к началу регулярного школьного обучения.</w:t>
      </w:r>
    </w:p>
    <w:p w:rsidR="009511DD" w:rsidRPr="009511DD" w:rsidRDefault="009511DD">
      <w:pPr>
        <w:rPr>
          <w:rFonts w:ascii="Times New Roman" w:hAnsi="Times New Roman" w:cs="Times New Roman"/>
          <w:sz w:val="24"/>
          <w:szCs w:val="24"/>
        </w:rPr>
      </w:pPr>
    </w:p>
    <w:p w:rsidR="00B904A3" w:rsidRPr="009511DD" w:rsidRDefault="009511DD">
      <w:pPr>
        <w:rPr>
          <w:rFonts w:ascii="Times New Roman" w:hAnsi="Times New Roman" w:cs="Times New Roman"/>
          <w:sz w:val="24"/>
          <w:szCs w:val="24"/>
        </w:rPr>
      </w:pPr>
      <w:r w:rsidRPr="009511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24425" cy="2771751"/>
            <wp:effectExtent l="19050" t="0" r="0" b="0"/>
            <wp:docPr id="1" name="Рисунок 1" descr="http://dg-sosh5.ru/sites/default/files/IMG-20180110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-sosh5.ru/sites/default/files/IMG-20180110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885" cy="2777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04A3" w:rsidRPr="009511DD" w:rsidSect="009511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1DD"/>
    <w:rsid w:val="005B377F"/>
    <w:rsid w:val="00873F8B"/>
    <w:rsid w:val="009511DD"/>
    <w:rsid w:val="00B7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D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1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2018-06-14T08:58:00Z</dcterms:created>
  <dcterms:modified xsi:type="dcterms:W3CDTF">2018-06-14T09:00:00Z</dcterms:modified>
</cp:coreProperties>
</file>