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6F0" w:rsidRDefault="005C4F3A" w:rsidP="005D36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 wp14:anchorId="09CA40EB" wp14:editId="2F29206F">
            <wp:simplePos x="0" y="0"/>
            <wp:positionH relativeFrom="column">
              <wp:posOffset>1553210</wp:posOffset>
            </wp:positionH>
            <wp:positionV relativeFrom="page">
              <wp:posOffset>-390525</wp:posOffset>
            </wp:positionV>
            <wp:extent cx="5624077" cy="8178106"/>
            <wp:effectExtent l="1276350" t="0" r="12534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624077" cy="8178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D36F0" w:rsidRDefault="005D36F0" w:rsidP="00DE60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6F0" w:rsidRDefault="005D36F0" w:rsidP="00DE60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DE60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C4F3A" w:rsidRDefault="005C4F3A" w:rsidP="003E4258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3E4258" w:rsidRDefault="003E4258" w:rsidP="003E4258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Пояснительная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записка</w:t>
      </w:r>
    </w:p>
    <w:tbl>
      <w:tblPr>
        <w:tblW w:w="1360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18"/>
        <w:gridCol w:w="750"/>
        <w:gridCol w:w="772"/>
        <w:gridCol w:w="460"/>
        <w:gridCol w:w="7508"/>
      </w:tblGrid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юридического лица: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0453" w:rsidRDefault="002D34A8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общеобразовательное</w:t>
            </w:r>
            <w:r w:rsidR="00D2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учреждение</w:t>
            </w:r>
          </w:p>
          <w:p w:rsidR="003E4258" w:rsidRPr="003E4258" w:rsidRDefault="003E4258" w:rsidP="001642B4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«</w:t>
            </w:r>
            <w:r w:rsidR="0020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0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20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Усть-Джегуты</w:t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D2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(М</w:t>
            </w:r>
            <w:r w:rsidR="0016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D2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D20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16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Усть-Джегуты»</w:t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Ф. И. О. руководителя, телефон: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D20453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Узденова Халимат Шакмановна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8 878 75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7-44-08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20523B" w:rsidP="001642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36930</w:t>
            </w:r>
            <w:r w:rsidR="0016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 </w:t>
            </w:r>
            <w:r w:rsid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Балахонова, 13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20523B" w:rsidP="001642B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36930</w:t>
            </w:r>
            <w:r w:rsidR="00164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г. </w:t>
            </w:r>
            <w:r w:rsid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Балахонова, 13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8B52BC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обучающихся: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8B52BC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  <w:r w:rsidR="003E4258"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7722C2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23.06.1999г.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AB628B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1020900730586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9490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AB628B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0909010888</w:t>
            </w:r>
          </w:p>
        </w:tc>
      </w:tr>
      <w:tr w:rsidR="003E4258" w:rsidRPr="003E4258" w:rsidTr="003E4258">
        <w:tc>
          <w:tcPr>
            <w:tcW w:w="411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 на осуществление образовательной</w:t>
            </w:r>
            <w:r w:rsidRPr="003E4258">
              <w:rPr>
                <w:rFonts w:ascii="Times New Roman" w:hAnsi="Times New Roman" w:cs="Times New Roman"/>
              </w:rPr>
              <w:br/>
            </w: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AB628B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 w:rsidRPr="003E42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</w:tc>
        <w:tc>
          <w:tcPr>
            <w:tcW w:w="61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E4258" w:rsidRPr="003E4258" w:rsidRDefault="003E4258" w:rsidP="003E42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15.07.2015г.</w:t>
            </w:r>
          </w:p>
        </w:tc>
      </w:tr>
    </w:tbl>
    <w:p w:rsidR="003E4258" w:rsidRPr="003E4258" w:rsidRDefault="003E4258" w:rsidP="003E4258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258" w:rsidRDefault="003E4258" w:rsidP="00DE600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4258" w:rsidRDefault="003E4258" w:rsidP="00DE600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58" w:rsidRDefault="003E4258" w:rsidP="00DE600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4258" w:rsidRPr="00DE6003" w:rsidRDefault="003E4258" w:rsidP="00DE6003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6003" w:rsidRPr="00DE6003" w:rsidRDefault="00DE6003" w:rsidP="00DE600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E6003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</w:p>
    <w:p w:rsidR="00FF0FA4" w:rsidRPr="00DC5888" w:rsidRDefault="00447B24" w:rsidP="00DC5888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888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DC5888" w:rsidRPr="00DC5888" w:rsidRDefault="00DC5888" w:rsidP="00DC5888">
      <w:pPr>
        <w:pStyle w:val="a4"/>
        <w:spacing w:after="0" w:line="276" w:lineRule="auto"/>
        <w:jc w:val="both"/>
        <w:rPr>
          <w:rFonts w:ascii="Times New Roman" w:hAnsi="Times New Roman" w:cs="Times New Roman"/>
          <w:b/>
          <w:sz w:val="12"/>
          <w:szCs w:val="24"/>
        </w:rPr>
      </w:pPr>
    </w:p>
    <w:p w:rsidR="00FF0FA4" w:rsidRPr="00370864" w:rsidRDefault="00447B24" w:rsidP="001642B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1.1. Настоящая программа разработана в соответствие с требованиями Федерального закона № 52от 30.03.99. «О санитарно-эпидемиологическом благополучии населения» (с изменениями от 30 декабря 2001 г., 10 января, 30 июня 2003 г., 22 августа 2004 г., 9 мая, 31 декабря 2005 г.) и санитарных правил СП </w:t>
      </w:r>
      <w:r w:rsidR="001642B4">
        <w:rPr>
          <w:rFonts w:ascii="Times New Roman" w:hAnsi="Times New Roman" w:cs="Times New Roman"/>
          <w:sz w:val="24"/>
          <w:szCs w:val="24"/>
        </w:rPr>
        <w:t xml:space="preserve">3.1/2.4.3598-20 </w:t>
      </w:r>
      <w:r w:rsidR="001642B4" w:rsidRPr="001642B4">
        <w:rPr>
          <w:rFonts w:ascii="Times New Roman" w:hAnsi="Times New Roman" w:cs="Times New Roman"/>
          <w:sz w:val="24"/>
          <w:szCs w:val="24"/>
        </w:rPr>
        <w:t>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</w:t>
      </w:r>
      <w:r w:rsidR="001642B4">
        <w:rPr>
          <w:rFonts w:ascii="Times New Roman" w:hAnsi="Times New Roman" w:cs="Times New Roman"/>
          <w:sz w:val="24"/>
          <w:szCs w:val="24"/>
        </w:rPr>
        <w:t xml:space="preserve"> </w:t>
      </w:r>
      <w:r w:rsidR="001642B4" w:rsidRPr="001642B4">
        <w:rPr>
          <w:rFonts w:ascii="Times New Roman" w:hAnsi="Times New Roman" w:cs="Times New Roman"/>
          <w:sz w:val="24"/>
          <w:szCs w:val="24"/>
        </w:rPr>
        <w:t>(с изменениями на 24 марта 2021 года)</w:t>
      </w:r>
      <w:r w:rsidR="001642B4">
        <w:rPr>
          <w:rFonts w:ascii="Times New Roman" w:hAnsi="Times New Roman" w:cs="Times New Roman"/>
          <w:sz w:val="24"/>
          <w:szCs w:val="24"/>
        </w:rPr>
        <w:t>.</w:t>
      </w:r>
    </w:p>
    <w:p w:rsidR="00492AAF" w:rsidRPr="00370864" w:rsidRDefault="00447B24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1.2. Программа устанавливает порядок организации и осуществление производственного контроля за соблюдением санитарных правил и выполнением санитарно-эпидемиологических мероприятий, обязательных для выполнения всеми работниками. </w:t>
      </w:r>
    </w:p>
    <w:p w:rsidR="00492AAF" w:rsidRPr="00370864" w:rsidRDefault="00447B24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>1.3</w:t>
      </w:r>
      <w:r w:rsidR="00DC5888">
        <w:rPr>
          <w:rFonts w:ascii="Times New Roman" w:hAnsi="Times New Roman" w:cs="Times New Roman"/>
          <w:sz w:val="24"/>
          <w:szCs w:val="24"/>
        </w:rPr>
        <w:t>.</w:t>
      </w:r>
      <w:r w:rsidRPr="00370864">
        <w:rPr>
          <w:rFonts w:ascii="Times New Roman" w:hAnsi="Times New Roman" w:cs="Times New Roman"/>
          <w:sz w:val="24"/>
          <w:szCs w:val="24"/>
        </w:rPr>
        <w:t xml:space="preserve"> Организация производственного контроля в М</w:t>
      </w:r>
      <w:r w:rsidR="00C45219">
        <w:rPr>
          <w:rFonts w:ascii="Times New Roman" w:hAnsi="Times New Roman" w:cs="Times New Roman"/>
          <w:sz w:val="24"/>
          <w:szCs w:val="24"/>
        </w:rPr>
        <w:t>Б</w:t>
      </w:r>
      <w:r w:rsidRPr="00370864">
        <w:rPr>
          <w:rFonts w:ascii="Times New Roman" w:hAnsi="Times New Roman" w:cs="Times New Roman"/>
          <w:sz w:val="24"/>
          <w:szCs w:val="24"/>
        </w:rPr>
        <w:t>ОУ «</w:t>
      </w:r>
      <w:r w:rsidR="00D20453">
        <w:rPr>
          <w:rFonts w:ascii="Times New Roman" w:hAnsi="Times New Roman" w:cs="Times New Roman"/>
          <w:sz w:val="24"/>
          <w:szCs w:val="24"/>
        </w:rPr>
        <w:t>СОШ № 5</w:t>
      </w:r>
      <w:r w:rsidR="00492AAF" w:rsidRPr="00370864">
        <w:rPr>
          <w:rFonts w:ascii="Times New Roman" w:hAnsi="Times New Roman" w:cs="Times New Roman"/>
          <w:sz w:val="24"/>
          <w:szCs w:val="24"/>
        </w:rPr>
        <w:t xml:space="preserve"> г.</w:t>
      </w:r>
      <w:r w:rsidR="00C45219">
        <w:rPr>
          <w:rFonts w:ascii="Times New Roman" w:hAnsi="Times New Roman" w:cs="Times New Roman"/>
          <w:sz w:val="24"/>
          <w:szCs w:val="24"/>
        </w:rPr>
        <w:t xml:space="preserve"> </w:t>
      </w:r>
      <w:r w:rsidR="00492AAF" w:rsidRPr="00370864">
        <w:rPr>
          <w:rFonts w:ascii="Times New Roman" w:hAnsi="Times New Roman" w:cs="Times New Roman"/>
          <w:sz w:val="24"/>
          <w:szCs w:val="24"/>
        </w:rPr>
        <w:t>Усть-Джегуты»</w:t>
      </w:r>
      <w:r w:rsidRPr="00370864">
        <w:rPr>
          <w:rFonts w:ascii="Times New Roman" w:hAnsi="Times New Roman" w:cs="Times New Roman"/>
          <w:sz w:val="24"/>
          <w:szCs w:val="24"/>
        </w:rPr>
        <w:t xml:space="preserve"> возлагается на </w:t>
      </w:r>
      <w:r w:rsidR="00492AAF" w:rsidRPr="00370864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37086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20453">
        <w:rPr>
          <w:rFonts w:ascii="Times New Roman" w:hAnsi="Times New Roman" w:cs="Times New Roman"/>
          <w:sz w:val="24"/>
          <w:szCs w:val="24"/>
        </w:rPr>
        <w:t>Эскиндарову Л.Х.</w:t>
      </w:r>
    </w:p>
    <w:p w:rsidR="00492AAF" w:rsidRPr="00370864" w:rsidRDefault="00447B24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lastRenderedPageBreak/>
        <w:t xml:space="preserve">1.4. Целью производственного контроля является обеспечение безопасности и безвредности для человека и среды обитания вредного влияния факторов производственной среды, путем должного выполнения требований нормативно-правовых актов санитарного законодательства, осуществление санитарно-эпидемиологических (профилактических) мероприятий, организации и осуществления контроля за их соблюдением. </w:t>
      </w:r>
    </w:p>
    <w:p w:rsidR="00492AAF" w:rsidRPr="00370864" w:rsidRDefault="00447B24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1.5. Общее руководство осуществлением производственного контроля за соблюдением санитарных правил, санитарно-противоэпидемических (профилактических) мероприятий возлагается на директора. </w:t>
      </w:r>
    </w:p>
    <w:p w:rsidR="00492AAF" w:rsidRPr="00370864" w:rsidRDefault="00DE6003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7B24" w:rsidRPr="00370864">
        <w:rPr>
          <w:rFonts w:ascii="Times New Roman" w:hAnsi="Times New Roman" w:cs="Times New Roman"/>
          <w:sz w:val="24"/>
          <w:szCs w:val="24"/>
        </w:rPr>
        <w:t xml:space="preserve">.6. К настоящей Программе относятся термины с соответствующими определениями: Санитарно-эпидемиологическое благополучие населения – состояние здоровья населения, среды обитания человека, при котором отсутствует вредное воздействие факторов среды обитания на человека и обеспечиваются благоприятные условия его жизнедеятельности. Среда обитания – совокупность объектов, явлений и факторов окружающей (естественной и искусственной) среды, определяющая условия жизнедеятельности человека. Факторы среды обитания – биологические (вирусы, бактерии, паразиты и др.), химические и физические (шум, вибрация, ультразвук, инфразвук, ионизирующее, неионизирующее), социальные (питание, водоснабжение, условия труда, быта и отдыха), которые могут оказывать воздействие на человека и на состояние здоровья будущих поколений. Вредные воздействия на человека – воздействие факторов среды обитания создающее угрозу жизни и здоровью будущих поколений. Благоприятные условия жизнедеятельности человека – состояние среды обитания, при котором отсутствует вредное воздействие ее факторов на человека, и имеются возможности для восстановления нарушенных функций организма человека. Безопасные условия для человека – состояние среды обитания, при котором отсутствует вероятность вредного воздействия ее факторов на человека. Санитарно-эпидемиологическая обстановка – состояние здоровья населения и среды обитания на определенной территории в конкретно указанное время. Гигиенический норматив – установленное исследованиями допустимое максимальное или минимальное </w:t>
      </w:r>
      <w:r w:rsidR="00370864" w:rsidRPr="00370864">
        <w:rPr>
          <w:rFonts w:ascii="Times New Roman" w:hAnsi="Times New Roman" w:cs="Times New Roman"/>
          <w:sz w:val="24"/>
          <w:szCs w:val="24"/>
        </w:rPr>
        <w:t>количественное,</w:t>
      </w:r>
      <w:r w:rsidR="00447B24" w:rsidRPr="00370864">
        <w:rPr>
          <w:rFonts w:ascii="Times New Roman" w:hAnsi="Times New Roman" w:cs="Times New Roman"/>
          <w:sz w:val="24"/>
          <w:szCs w:val="24"/>
        </w:rPr>
        <w:t xml:space="preserve"> или качественное значение показателя, характеризующее тот или иной фактор среды обитания с позиции его безопасности и безвредности для человека. Государственные санитарно-эпидемиологические правила и нормативы (далее санитарные правила) – нормативные акты, устанавливающие санитарно-эпидемиологические требования, несоблюдение которых создает угрозу жизни и здоровью человека, а также угрозу возникновения и распространения заболеваний. Санитарно-эпидемиологические (профилактические) мероприятия – организационные, административные, инженерно-технические, медико-санитарные, ветеринарные и иные меры, направленные на устранение или на уменьшение вредного воздействия на человека факторов среды обитания, предотвращения возникновения и </w:t>
      </w:r>
      <w:r w:rsidR="00492AAF" w:rsidRPr="00370864">
        <w:rPr>
          <w:rFonts w:ascii="Times New Roman" w:hAnsi="Times New Roman" w:cs="Times New Roman"/>
          <w:sz w:val="24"/>
          <w:szCs w:val="24"/>
        </w:rPr>
        <w:t>распространения инфекционных и неинфекционных заболеваний (отравлений) и их ликвидации.</w:t>
      </w:r>
    </w:p>
    <w:p w:rsidR="00492AAF" w:rsidRPr="00370864" w:rsidRDefault="00492AAF" w:rsidP="00370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Профессиональные заболевания – заболевания человека, возникновение которых решающая роль принадлежит воздействию неблагоприятных факторов производственной среды и трудового процесса. Инфекционные заболевания – инфекционные заболевания человека, возникновение и распространение которых, обусловлены воздействием на человека биологических факторов среды обитания (возбудителей инфекционных заболеваний) и возможностью передачи болезни от заболевшего человека, животного к здоровому человеку. Инфекционные заболевания представляют опасность для окружающих и характеризуются тяжелым течением, высоким уровнем смертности, распространением среди населения (эпидемии). Массовые не инфекционные заболевания (отравления) – заболевания человека, возникновение которых обусловлено воздействие неблагоприятных физических, и(или) химических и (или) социальных факторов среды обитания. </w:t>
      </w:r>
    </w:p>
    <w:p w:rsidR="00DE6003" w:rsidRPr="00F136D8" w:rsidRDefault="00DE6003" w:rsidP="00370864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92AAF" w:rsidRPr="00DE6003" w:rsidRDefault="00492AAF" w:rsidP="0037086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003">
        <w:rPr>
          <w:rFonts w:ascii="Times New Roman" w:hAnsi="Times New Roman" w:cs="Times New Roman"/>
          <w:b/>
          <w:sz w:val="24"/>
          <w:szCs w:val="24"/>
        </w:rPr>
        <w:t xml:space="preserve">2. Порядок организации и проведения производственного контроля </w:t>
      </w:r>
    </w:p>
    <w:p w:rsidR="00492AAF" w:rsidRPr="00F136D8" w:rsidRDefault="00492AAF" w:rsidP="00370864">
      <w:pPr>
        <w:spacing w:after="0"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2.1. Производственный контроль за соблюдением санитарных правил и выполнением противоэпидемических (профилактических) мероприятий (далее производственный контроль) осуществляется юридическими лицами и индивидуальными предпринимателями в соответствии с осуществляемой ими деятельностью по обеспечению контроля за соблюдением санитарных правил и гигиенических нормативов, выполнением противоэпидемических (профилактических) мероприятий).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2.2. Объектами производственного контроля являются: производственные, общественные помещения, рабочие места, готовая продукция, водопроводная вода, инженерные сети и системы, оборудование, учебно-воспитательный процесс.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 Производственный контроль включает: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2.3.1. Наличие официально изданных санитарных правил, системы их внедрения и контроля их реализации, методов, методик контроля факторов в соответствии с осуществляемой деятельностью.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2.3.2. Организация медицинских осмотров.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2.3.3. Контроль за наличием сертификатов, санитарно-эпидемиологических заключений, иных документов, подтверждающих качество, реализующейся продукции.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2.3.4. Ведение учета и отчетности, установленной действующим законодательством по вопросам, связанным с производственным контролем.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2.3.5. Своевременное информирование органов местного самоуправления, органов и учреждений государственной санитарно-эпидемиологической службы Российской Федерации.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2.3.6. Визуальный контроль специалистами за выполнением санитарно-эпидемиологических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 </w:t>
      </w:r>
    </w:p>
    <w:p w:rsidR="00492AAF" w:rsidRPr="00370864" w:rsidRDefault="00492AAF" w:rsidP="003708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2.3.7. Номенклатура, объем и периодичность лабораторных исследований определяются с учетом наличия вредных производственных факторов, степени их влияния на здоровье человека и среду его обитания. Лабораторные исследования и испытания осуществляются с привлечением лаборатории, аккредитованной в установленном порядке. </w:t>
      </w:r>
    </w:p>
    <w:p w:rsidR="00516614" w:rsidRPr="00516614" w:rsidRDefault="00516614" w:rsidP="00516614">
      <w:pPr>
        <w:spacing w:after="0"/>
        <w:rPr>
          <w:rFonts w:ascii="Times New Roman" w:hAnsi="Times New Roman" w:cs="Times New Roman"/>
          <w:b/>
          <w:sz w:val="10"/>
          <w:szCs w:val="24"/>
        </w:rPr>
      </w:pPr>
    </w:p>
    <w:p w:rsidR="00516614" w:rsidRPr="00516614" w:rsidRDefault="00492AAF" w:rsidP="00516614">
      <w:pPr>
        <w:ind w:firstLine="420"/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16614" w:rsidRPr="005166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Виды деятельности, которые осуществляет </w:t>
      </w:r>
      <w:r w:rsidR="00516614">
        <w:rPr>
          <w:rFonts w:ascii="Times New Roman" w:hAnsi="Times New Roman" w:cs="Times New Roman"/>
          <w:b/>
          <w:color w:val="000000"/>
          <w:sz w:val="24"/>
          <w:szCs w:val="24"/>
        </w:rPr>
        <w:t>ОУ</w:t>
      </w:r>
      <w:r w:rsidR="00516614" w:rsidRPr="00516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16614" w:rsidRPr="00516614" w:rsidRDefault="00516614" w:rsidP="0051661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color w:val="000000"/>
          <w:sz w:val="24"/>
          <w:szCs w:val="24"/>
        </w:rPr>
        <w:t>дошкольное, начальное общее, основное общее и среднее общее образование;</w:t>
      </w:r>
    </w:p>
    <w:p w:rsidR="00516614" w:rsidRPr="00516614" w:rsidRDefault="00516614" w:rsidP="0051661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color w:val="000000"/>
          <w:sz w:val="24"/>
          <w:szCs w:val="24"/>
        </w:rPr>
        <w:t>дополнительное образование детей и взрослых;</w:t>
      </w:r>
    </w:p>
    <w:p w:rsidR="00370864" w:rsidRPr="00516614" w:rsidRDefault="00516614" w:rsidP="00516614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color w:val="000000"/>
          <w:sz w:val="24"/>
          <w:szCs w:val="24"/>
        </w:rPr>
        <w:t>предоставление социальных услуг без обеспечения проживания.</w:t>
      </w:r>
    </w:p>
    <w:p w:rsidR="00492AAF" w:rsidRPr="00370864" w:rsidRDefault="00516614" w:rsidP="004444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92AAF" w:rsidRPr="00370864">
        <w:rPr>
          <w:rFonts w:ascii="Times New Roman" w:hAnsi="Times New Roman" w:cs="Times New Roman"/>
          <w:sz w:val="24"/>
          <w:szCs w:val="24"/>
        </w:rPr>
        <w:t xml:space="preserve">. Перечень действующих санитарных правил, гигиенических нормативов и нормативно-правовых актов по вопросам санитарно-эпидемиологического благополучия в детских образовательных учреждениях и по вопросам условий труда работающих.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704"/>
        <w:gridCol w:w="9923"/>
        <w:gridCol w:w="4252"/>
      </w:tblGrid>
      <w:tr w:rsidR="00492AAF" w:rsidRPr="00370864" w:rsidTr="00370864">
        <w:tc>
          <w:tcPr>
            <w:tcW w:w="704" w:type="dxa"/>
          </w:tcPr>
          <w:p w:rsidR="00492AAF" w:rsidRPr="00370864" w:rsidRDefault="00492AAF" w:rsidP="00370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923" w:type="dxa"/>
          </w:tcPr>
          <w:p w:rsidR="00492AAF" w:rsidRPr="00370864" w:rsidRDefault="00492AAF" w:rsidP="00370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документа</w:t>
            </w:r>
          </w:p>
        </w:tc>
        <w:tc>
          <w:tcPr>
            <w:tcW w:w="4252" w:type="dxa"/>
          </w:tcPr>
          <w:p w:rsidR="00492AAF" w:rsidRPr="00370864" w:rsidRDefault="00492AAF" w:rsidP="00370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</w:tr>
      <w:tr w:rsidR="00492AAF" w:rsidRPr="00370864" w:rsidTr="00370864">
        <w:tc>
          <w:tcPr>
            <w:tcW w:w="704" w:type="dxa"/>
          </w:tcPr>
          <w:p w:rsidR="00492AAF" w:rsidRPr="00370864" w:rsidRDefault="00370864" w:rsidP="00370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3" w:type="dxa"/>
          </w:tcPr>
          <w:p w:rsidR="00492AAF" w:rsidRPr="00370864" w:rsidRDefault="00027C36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эпидемиологическом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благополучии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населения»</w:t>
            </w:r>
          </w:p>
        </w:tc>
        <w:tc>
          <w:tcPr>
            <w:tcW w:w="4252" w:type="dxa"/>
          </w:tcPr>
          <w:p w:rsidR="00492AAF" w:rsidRPr="00370864" w:rsidRDefault="00492AAF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ФЗ № 52 от 30.03.1999г.</w:t>
            </w:r>
          </w:p>
        </w:tc>
      </w:tr>
      <w:tr w:rsidR="00492AAF" w:rsidRPr="00370864" w:rsidTr="00370864">
        <w:tc>
          <w:tcPr>
            <w:tcW w:w="704" w:type="dxa"/>
          </w:tcPr>
          <w:p w:rsidR="00492AAF" w:rsidRPr="00370864" w:rsidRDefault="00370864" w:rsidP="0037086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492AAF" w:rsidRPr="00370864" w:rsidRDefault="00492AAF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прав потребителей» с последующими дополнениями и изменениями. </w:t>
            </w:r>
          </w:p>
        </w:tc>
        <w:tc>
          <w:tcPr>
            <w:tcW w:w="4252" w:type="dxa"/>
          </w:tcPr>
          <w:p w:rsidR="00492AAF" w:rsidRPr="00370864" w:rsidRDefault="00492AAF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ФЗ № 2300/1 от 07.02.1992г.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иммунопрофилактике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инфекционных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болезней»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17.09.1998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«О качестве и безопасности продуктов питания».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ФЗ № 29-ФЗ от 02.01.2000г.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ФЗ № 294-ФЗ от 26.12.2008г.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условиям и организации обучения в образовательных учреждениях».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2.4.2. 2821-10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«Санитарно-эпидемиологические требования к организациям питания обучающихся в образовательных учреждениях, учреждениях начального и среднего профессионального образования». </w:t>
            </w:r>
          </w:p>
        </w:tc>
        <w:tc>
          <w:tcPr>
            <w:tcW w:w="4252" w:type="dxa"/>
          </w:tcPr>
          <w:p w:rsidR="00027C36" w:rsidRPr="00370864" w:rsidRDefault="00027C36" w:rsidP="00223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</w:t>
            </w:r>
            <w:r w:rsidR="00223CC9">
              <w:rPr>
                <w:rFonts w:ascii="Times New Roman" w:hAnsi="Times New Roman" w:cs="Times New Roman"/>
                <w:sz w:val="24"/>
                <w:szCs w:val="24"/>
              </w:rPr>
              <w:t>3/2.43590-20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«Гигиенические требования к устройству, содержанию и организации режима работы в оздоровительных учреждениях с дневным пребыванием детей в период каникул».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2.4.4. 2599-10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качества».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2.1.4. 1074-01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«Гигиенические требования к качеству и безопасности продовольственного сырья и пищевых продуктов».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2.3.2. 1078-01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СП 1.1. 1058-01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3" w:type="dxa"/>
          </w:tcPr>
          <w:p w:rsidR="007722C2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СП 1.1. 2193-07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027C36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3" w:type="dxa"/>
          </w:tcPr>
          <w:p w:rsidR="00027C36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«Гигиенические требования к срокам годности и условиям хранения пищевых продуктов». </w:t>
            </w:r>
          </w:p>
          <w:p w:rsidR="007722C2" w:rsidRPr="00370864" w:rsidRDefault="007722C2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2.3.2. 1324-0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E96C8A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3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«Гигиенические требования к персональным электронно-вычислительным машинам и организации работы», изменения №1 и №2 </w:t>
            </w: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СанПиН 2.2.2. /2.4. 1340-03 СанПиН 2.2.2./2.4. 2198-07 СанПиН 2.2.2./2.4. 2620-10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E96C8A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3" w:type="dxa"/>
          </w:tcPr>
          <w:p w:rsidR="00027C36" w:rsidRDefault="00027C36" w:rsidP="00027C3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поступлении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осмотры»</w:t>
            </w:r>
          </w:p>
          <w:p w:rsidR="007722C2" w:rsidRPr="00027C36" w:rsidRDefault="007722C2" w:rsidP="00027C36">
            <w:pPr>
              <w:spacing w:before="100" w:beforeAutospacing="1" w:after="100" w:afterAutospacing="1"/>
              <w:ind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Минтруда 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988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1420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 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E96C8A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3" w:type="dxa"/>
          </w:tcPr>
          <w:p w:rsidR="00027C36" w:rsidRDefault="00027C36" w:rsidP="00027C36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частью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четвертой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противопоказаний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осуществлению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вредными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опасными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факторами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проводятся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предварительные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периодические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осмотры»</w:t>
            </w:r>
          </w:p>
          <w:p w:rsidR="007722C2" w:rsidRPr="00370864" w:rsidRDefault="007722C2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7C36" w:rsidRPr="00370864" w:rsidRDefault="00027C36" w:rsidP="00027C3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приказ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Минздрава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28.01.2021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  <w:tr w:rsidR="00027C36" w:rsidRPr="00370864" w:rsidTr="00370864">
        <w:tc>
          <w:tcPr>
            <w:tcW w:w="704" w:type="dxa"/>
          </w:tcPr>
          <w:p w:rsidR="00027C36" w:rsidRPr="00370864" w:rsidRDefault="00E96C8A" w:rsidP="00027C3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9923" w:type="dxa"/>
          </w:tcPr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021/2011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005/2011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упаковки»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007/2011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предназначенной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подростков»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022/2011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«Пищевая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маркировки»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023/2011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фруктов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овощей»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024/2011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«Технический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масложировую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продукцию»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027C36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025/2012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7C36" w:rsidRDefault="00027C36" w:rsidP="005F65C2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033/2013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продукции»</w:t>
            </w:r>
          </w:p>
          <w:p w:rsidR="007722C2" w:rsidRPr="005F65C2" w:rsidRDefault="007722C2" w:rsidP="005F65C2">
            <w:pPr>
              <w:numPr>
                <w:ilvl w:val="0"/>
                <w:numId w:val="2"/>
              </w:numPr>
              <w:tabs>
                <w:tab w:val="clear" w:pos="720"/>
                <w:tab w:val="num" w:pos="609"/>
              </w:tabs>
              <w:spacing w:before="100" w:beforeAutospacing="1" w:after="100" w:afterAutospacing="1"/>
              <w:ind w:left="609" w:right="180" w:hanging="42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027C36" w:rsidRDefault="00027C36" w:rsidP="00027C36">
            <w:pPr>
              <w:spacing w:line="276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0453" w:rsidRDefault="00D20453" w:rsidP="007722C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C2" w:rsidRDefault="007722C2" w:rsidP="00DA0F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C2" w:rsidRDefault="007722C2" w:rsidP="00DA0F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C2" w:rsidRDefault="007722C2" w:rsidP="00DA0F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C2" w:rsidRDefault="007722C2" w:rsidP="00DA0F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22C2" w:rsidRDefault="007722C2" w:rsidP="00DA0FA0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FD" w:rsidRPr="00370864" w:rsidRDefault="00516614" w:rsidP="00DA0FA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614">
        <w:rPr>
          <w:rFonts w:ascii="Times New Roman" w:hAnsi="Times New Roman" w:cs="Times New Roman"/>
          <w:b/>
          <w:sz w:val="24"/>
          <w:szCs w:val="24"/>
        </w:rPr>
        <w:t>5</w:t>
      </w:r>
      <w:r w:rsidR="00492AAF" w:rsidRPr="00516614">
        <w:rPr>
          <w:rFonts w:ascii="Times New Roman" w:hAnsi="Times New Roman" w:cs="Times New Roman"/>
          <w:b/>
          <w:sz w:val="24"/>
          <w:szCs w:val="24"/>
        </w:rPr>
        <w:t>.</w:t>
      </w:r>
      <w:r w:rsidR="00DC5888">
        <w:rPr>
          <w:rFonts w:ascii="Times New Roman" w:hAnsi="Times New Roman" w:cs="Times New Roman"/>
          <w:sz w:val="24"/>
          <w:szCs w:val="24"/>
        </w:rPr>
        <w:t xml:space="preserve"> </w:t>
      </w:r>
      <w:r w:rsidR="00492AAF" w:rsidRPr="00516614">
        <w:rPr>
          <w:rFonts w:ascii="Times New Roman" w:hAnsi="Times New Roman" w:cs="Times New Roman"/>
          <w:b/>
          <w:sz w:val="24"/>
          <w:szCs w:val="24"/>
        </w:rPr>
        <w:t>Перечень должностных лиц, на которых возлагаются функции по осуществлению производственного контроля</w:t>
      </w:r>
      <w:r w:rsidR="00492AAF" w:rsidRPr="00370864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13"/>
        <w:gridCol w:w="6125"/>
        <w:gridCol w:w="4678"/>
        <w:gridCol w:w="2977"/>
      </w:tblGrid>
      <w:tr w:rsidR="00B15693" w:rsidTr="005F65C2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Default="00B15693" w:rsidP="005F65C2">
            <w:pPr>
              <w:spacing w:after="0" w:line="276" w:lineRule="auto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Default="00B15693" w:rsidP="005F65C2">
            <w:pPr>
              <w:spacing w:after="0" w:line="276" w:lineRule="auto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Default="00B15693" w:rsidP="005F65C2">
            <w:pPr>
              <w:spacing w:after="0" w:line="276" w:lineRule="auto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Default="00B15693" w:rsidP="005F65C2">
            <w:pPr>
              <w:spacing w:after="0" w:line="276" w:lineRule="auto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назначении</w:t>
            </w:r>
          </w:p>
        </w:tc>
      </w:tr>
      <w:tr w:rsidR="00B15693" w:rsidTr="00B15693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Pr="00DC5888" w:rsidRDefault="00B15693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Pr="00DC5888" w:rsidRDefault="00D20453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Узденова Халимат Шакмановна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Pr="00DC5888" w:rsidRDefault="00B15693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93" w:rsidRPr="00DC5888" w:rsidRDefault="004164A4" w:rsidP="001D1210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159/1 </w:t>
            </w:r>
            <w:r w:rsidR="00B15693"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1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5693"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 w:rsidR="001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B15693"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1D1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5693"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1210" w:rsidTr="00801EDB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Эскиндарова Лаура Ханафиевна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УР,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ответственный по</w:t>
            </w: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8B0A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159/1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1210" w:rsidTr="00801EDB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Чернюк Тамара Ивановна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8B0A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159/1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1210" w:rsidTr="00801EDB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Борлакова Зульфия Сагитовна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Медработник школы</w:t>
            </w: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8B0A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159/1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1210" w:rsidTr="00801EDB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Кубанова Ельвира Халисовна</w:t>
            </w: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Default="001D1210" w:rsidP="005A1F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школы, </w:t>
            </w:r>
          </w:p>
          <w:p w:rsidR="001D1210" w:rsidRPr="005D36F0" w:rsidRDefault="001D1210" w:rsidP="005A1F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(начальные классы)</w:t>
            </w: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8B0A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159/1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1D1210" w:rsidTr="00801EDB">
        <w:tc>
          <w:tcPr>
            <w:tcW w:w="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Чомаева Фатима Нурчуковна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5A1F7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sz w:val="24"/>
                <w:szCs w:val="24"/>
              </w:rPr>
              <w:t>Председатель родительского Совета ОУ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D1210" w:rsidRPr="00DC5888" w:rsidRDefault="001D1210" w:rsidP="008B0AE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159/1 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C5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451F9A" w:rsidRDefault="00451F9A" w:rsidP="007722C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722C2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F65C2" w:rsidRDefault="00516614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5F65C2" w:rsidRPr="00516614">
        <w:rPr>
          <w:rFonts w:ascii="Times New Roman" w:hAnsi="Times New Roman" w:cs="Times New Roman"/>
          <w:b/>
          <w:color w:val="000000"/>
          <w:sz w:val="24"/>
          <w:szCs w:val="24"/>
        </w:rPr>
        <w:t>. Мероприятия по осуществлению производственного контроля</w:t>
      </w:r>
    </w:p>
    <w:p w:rsidR="007722C2" w:rsidRPr="00516614" w:rsidRDefault="007722C2" w:rsidP="005F65C2">
      <w:pPr>
        <w:ind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8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62"/>
        <w:gridCol w:w="2675"/>
        <w:gridCol w:w="2479"/>
        <w:gridCol w:w="2766"/>
        <w:gridCol w:w="1984"/>
        <w:gridCol w:w="2410"/>
      </w:tblGrid>
      <w:tr w:rsidR="005F65C2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5F65C2" w:rsidRPr="005F65C2" w:rsidTr="007722C2">
        <w:tc>
          <w:tcPr>
            <w:tcW w:w="14876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контроль за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E640B8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воздуха помещений</w:t>
            </w:r>
          </w:p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Частота проветривания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24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76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451F9A" w:rsidP="00451F9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2.3/2.4.3590-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20, СанПиН 1.2.3685-21 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График проветриваний</w:t>
            </w:r>
          </w:p>
        </w:tc>
      </w:tr>
      <w:tr w:rsidR="00E640B8" w:rsidRPr="005F65C2" w:rsidTr="007722C2">
        <w:trPr>
          <w:trHeight w:val="1025"/>
        </w:trPr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Влажность воздуха склада пищеблока</w:t>
            </w:r>
          </w:p>
        </w:tc>
        <w:tc>
          <w:tcPr>
            <w:tcW w:w="2479" w:type="dxa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F65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температуры и влажности на складе пищеблока</w:t>
            </w:r>
          </w:p>
        </w:tc>
      </w:tr>
      <w:tr w:rsidR="00E640B8" w:rsidRPr="005F65C2" w:rsidTr="007722C2">
        <w:trPr>
          <w:trHeight w:val="813"/>
        </w:trPr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Освещенность территории и помещений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состояние осветительных приборов</w:t>
            </w:r>
          </w:p>
        </w:tc>
        <w:tc>
          <w:tcPr>
            <w:tcW w:w="24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3 дня</w:t>
            </w:r>
          </w:p>
        </w:tc>
        <w:tc>
          <w:tcPr>
            <w:tcW w:w="276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451F9A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визуального производственного контроля </w:t>
            </w:r>
          </w:p>
        </w:tc>
      </w:tr>
      <w:tr w:rsidR="00E640B8" w:rsidRPr="005F65C2" w:rsidTr="007722C2">
        <w:trPr>
          <w:trHeight w:val="673"/>
        </w:trPr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Наличие, целостность и тип ламп</w:t>
            </w:r>
          </w:p>
        </w:tc>
        <w:tc>
          <w:tcPr>
            <w:tcW w:w="24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0B8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Шум</w:t>
            </w:r>
          </w:p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источников шума на территории и в помещениях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451F9A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результатов производственного контроля</w:t>
            </w: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работы оборудования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техобслуживания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обслуживанию здания  спец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(по необходимости)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E640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план техобслуживания</w:t>
            </w: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0B8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E640B8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Входной контроль поступающей продукции и товаров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247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поступающая партия</w:t>
            </w:r>
          </w:p>
        </w:tc>
        <w:tc>
          <w:tcPr>
            <w:tcW w:w="2766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451F9A" w:rsidP="00E640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входного контроля товаров и продукции</w:t>
            </w: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Default="00E640B8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соответствие упаковки и маркировки товара требованиям действующего законодательства и нормативов (объем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наличие текста на русском языке и т. д.);</w:t>
            </w:r>
          </w:p>
          <w:p w:rsidR="00E640B8" w:rsidRPr="00E640B8" w:rsidRDefault="00E640B8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12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Default="00E640B8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соответствие товара гигиеническим нормативам и санитарным требованиям (наличие загрязняющих воздух веществ, возможность контакта с дезсредствами и т. д.)</w:t>
            </w:r>
          </w:p>
          <w:p w:rsidR="004164A4" w:rsidRDefault="004164A4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4A4" w:rsidRDefault="004164A4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0B8" w:rsidRDefault="00E640B8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722C2" w:rsidRPr="005F65C2" w:rsidRDefault="007722C2" w:rsidP="00E640B8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40B8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E640B8" w:rsidRPr="005F65C2" w:rsidTr="007722C2">
        <w:tc>
          <w:tcPr>
            <w:tcW w:w="14876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E640B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контроль за организацией учебного процесса, режимами, процессами, методиками обучения и воспитания</w:t>
            </w:r>
          </w:p>
        </w:tc>
      </w:tr>
      <w:tr w:rsidR="00E640B8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образовательной деятельности</w:t>
            </w:r>
          </w:p>
        </w:tc>
        <w:tc>
          <w:tcPr>
            <w:tcW w:w="26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образовательной нагрузки обучающихся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составлении и пересмотре расписания занятий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ести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тели директора по УВР Эскиндарова Л.Х. и Бондаренко О.М.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 СанПиН 1.2.3685-21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занятий (гриф согласования)</w:t>
            </w: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естители директора по УВР Эскиндарова Л.Х. и Бондаренко О.М.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 (выборочно)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естители директора по УВР Эскиндарова Л.Х. и Бондаренко О.М.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</w:tr>
      <w:tr w:rsidR="00E640B8" w:rsidRPr="005F65C2" w:rsidTr="007722C2">
        <w:tc>
          <w:tcPr>
            <w:tcW w:w="14876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64A4" w:rsidRDefault="004164A4" w:rsidP="00516614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640B8" w:rsidRPr="005F65C2" w:rsidRDefault="00E640B8" w:rsidP="00516614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контроль за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E640B8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и оборудования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Кратность и качество текущей уборки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текущей уборки и дезинфекции помещений</w:t>
            </w:r>
          </w:p>
        </w:tc>
      </w:tr>
      <w:tr w:rsidR="00E640B8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Кратность и качество генеральной уборки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Ежемесячно, до конца 2021 года – еженедельно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2.3/2.4.3590-20, СП 3.1/2.4.3598-20</w:t>
            </w:r>
          </w:p>
          <w:p w:rsidR="004164A4" w:rsidRPr="005F65C2" w:rsidRDefault="004164A4" w:rsidP="0051661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640B8" w:rsidRPr="005F65C2" w:rsidRDefault="00E640B8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проведения генеральной уборки</w:t>
            </w:r>
          </w:p>
        </w:tc>
      </w:tr>
      <w:tr w:rsidR="00516614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Санитарно-противоэпидемический режим</w:t>
            </w:r>
          </w:p>
        </w:tc>
        <w:tc>
          <w:tcPr>
            <w:tcW w:w="2675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Дезинсекция</w:t>
            </w:r>
          </w:p>
        </w:tc>
        <w:tc>
          <w:tcPr>
            <w:tcW w:w="247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– ежедневно</w:t>
            </w:r>
          </w:p>
        </w:tc>
        <w:tc>
          <w:tcPr>
            <w:tcW w:w="276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3.5.2.3472-17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результатов производственного контроля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– 2 раза в месяц.</w:t>
            </w:r>
          </w:p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 – по необходимости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Спецорганизация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276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СП 3.5.3.3223-14</w:t>
            </w: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 – ежемесячно.</w:t>
            </w:r>
          </w:p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Уничтожение – весной и осенью, по необходимости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Спецорганизация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Санитарное состояние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хозяйственной площадки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Вывоз ТКО и пищевых отходов</w:t>
            </w:r>
          </w:p>
          <w:p w:rsidR="004164A4" w:rsidRPr="005F65C2" w:rsidRDefault="004164A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</w:t>
            </w:r>
            <w:r w:rsidRPr="005F6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 от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24.06.1998 № 89-ФЗ, СанПиН 2.1.3684-21,СанПиН</w:t>
            </w:r>
            <w:r w:rsidRPr="005F65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3.5.2.3472-17</w:t>
            </w:r>
          </w:p>
        </w:tc>
        <w:tc>
          <w:tcPr>
            <w:tcW w:w="2410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Журнал регистрации результатов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производственного контроля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Очистка хозяйственной площадки</w:t>
            </w:r>
          </w:p>
        </w:tc>
        <w:tc>
          <w:tcPr>
            <w:tcW w:w="24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 растворы дез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инфицирующих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действующих веществ дезинфицирующих средств</w:t>
            </w:r>
          </w:p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2.3/2.4.3590-20, СП 2.4.3648-20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расходования дез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инфицирующих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</w:p>
          <w:p w:rsidR="004164A4" w:rsidRDefault="004164A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4A4" w:rsidRDefault="004164A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4A4" w:rsidRDefault="004164A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4A4" w:rsidRPr="005F65C2" w:rsidRDefault="004164A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516614" w:rsidRPr="005F65C2" w:rsidTr="007722C2"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обслуживанию здания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План-график технического 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визуального производственного контроля</w:t>
            </w:r>
          </w:p>
        </w:tc>
      </w:tr>
      <w:tr w:rsidR="00516614" w:rsidRPr="005F65C2" w:rsidTr="007722C2">
        <w:tc>
          <w:tcPr>
            <w:tcW w:w="14876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A1F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и приемка пищевой продукции и сырья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24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76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Поставщики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ответственный за работу в ФГИС «Меркурий» Синичкин Г.Э.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доставки продукции транспортом</w:t>
            </w:r>
          </w:p>
        </w:tc>
        <w:tc>
          <w:tcPr>
            <w:tcW w:w="24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Хранение пищевой продукции и продовольственного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сырья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Сроки и условия хранения пищевой продукции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питанию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Эскиндарова Л.Х.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смены кипяченой воды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1 раз каждые 3 часа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питанию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Эскиндарова Л.Х.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и влажность на складе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451F9A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 Боташева М.Х.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температуры и относительной влажности</w:t>
            </w:r>
          </w:p>
        </w:tc>
      </w:tr>
      <w:tr w:rsidR="00516614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516614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холодильного оборудования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температуры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2479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технологический цикл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Эскиндарова Л.Х.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2479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6" w:type="dxa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Боташева М.Х.</w:t>
            </w:r>
          </w:p>
        </w:tc>
        <w:tc>
          <w:tcPr>
            <w:tcW w:w="1984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766" w:type="dxa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614" w:rsidRPr="005F65C2" w:rsidTr="007722C2">
        <w:tc>
          <w:tcPr>
            <w:tcW w:w="2562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 М.Х.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516614" w:rsidRPr="005F65C2" w:rsidTr="007722C2">
        <w:tc>
          <w:tcPr>
            <w:tcW w:w="2562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реализации готовых блюд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тственный по питанию Эскиндарова Л.Х.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516614" w:rsidRPr="005F65C2" w:rsidTr="007722C2">
        <w:tc>
          <w:tcPr>
            <w:tcW w:w="25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действующих веществ 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дезинфицирующих средств в рабочих растворах</w:t>
            </w:r>
          </w:p>
          <w:p w:rsidR="007722C2" w:rsidRDefault="007722C2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64A4" w:rsidRPr="005F65C2" w:rsidRDefault="004164A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516614" w:rsidRPr="005F65C2" w:rsidTr="007722C2"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Объект контроля</w:t>
            </w:r>
          </w:p>
        </w:tc>
        <w:tc>
          <w:tcPr>
            <w:tcW w:w="26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47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</w:t>
            </w:r>
          </w:p>
        </w:tc>
        <w:tc>
          <w:tcPr>
            <w:tcW w:w="276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Лица,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проводящие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Нормативная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документация</w:t>
            </w:r>
          </w:p>
        </w:tc>
        <w:tc>
          <w:tcPr>
            <w:tcW w:w="241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учета (регистрации) результатов контроля</w:t>
            </w:r>
          </w:p>
        </w:tc>
      </w:tr>
      <w:tr w:rsidR="00516614" w:rsidRPr="005F65C2" w:rsidTr="007722C2">
        <w:tc>
          <w:tcPr>
            <w:tcW w:w="25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инвентаря для сырой и готовой продукции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за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 питания Эскиндарова Л.Х.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516614" w:rsidRPr="005F65C2" w:rsidTr="007722C2">
        <w:tc>
          <w:tcPr>
            <w:tcW w:w="14876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Производственный контроль за соблюдением личной гигиены и обучением работников</w:t>
            </w:r>
          </w:p>
        </w:tc>
      </w:tr>
      <w:tr w:rsidR="00516614" w:rsidRPr="005F65C2" w:rsidTr="007722C2">
        <w:tc>
          <w:tcPr>
            <w:tcW w:w="25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Гигиеническая подготовка работников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работников пищеблока – ежегодно.</w:t>
            </w:r>
          </w:p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остальных категорий работников – 1 раз в 2 года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ому делопроизводству            Гочияева А.И.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медицинские книжки.</w:t>
            </w:r>
          </w:p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контроля своевремен</w:t>
            </w:r>
            <w:r w:rsidR="004164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ости прохождения медосмотров и гигиенического обучения</w:t>
            </w:r>
          </w:p>
        </w:tc>
      </w:tr>
      <w:tr w:rsidR="00516614" w:rsidRPr="005F65C2" w:rsidTr="007722C2">
        <w:tc>
          <w:tcPr>
            <w:tcW w:w="256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работников пищеблока</w:t>
            </w:r>
          </w:p>
        </w:tc>
        <w:tc>
          <w:tcPr>
            <w:tcW w:w="26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 с инфекционными заболеваниями, повреждениями кожных покровов</w:t>
            </w:r>
          </w:p>
        </w:tc>
        <w:tc>
          <w:tcPr>
            <w:tcW w:w="247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276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241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5F65C2" w:rsidRDefault="00516614" w:rsidP="0051661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</w:tbl>
    <w:p w:rsidR="004030C4" w:rsidRDefault="004030C4" w:rsidP="002F7392">
      <w:pPr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2F7392" w:rsidRPr="002F7392" w:rsidRDefault="002F7392" w:rsidP="002F7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5C2" w:rsidRPr="00516614" w:rsidRDefault="005A1F71" w:rsidP="005F65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5F65C2" w:rsidRPr="00516614">
        <w:rPr>
          <w:rFonts w:ascii="Times New Roman" w:hAnsi="Times New Roman" w:cs="Times New Roman"/>
          <w:color w:val="000000"/>
          <w:sz w:val="24"/>
          <w:szCs w:val="24"/>
        </w:rPr>
        <w:t>. Перечни</w:t>
      </w:r>
    </w:p>
    <w:p w:rsidR="005F65C2" w:rsidRPr="00516614" w:rsidRDefault="005F65C2" w:rsidP="005F65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а) Перечень объектов производственного контроля, представляющих потенциальную опасность для человека и среды его обитания, в отношении которых необходима организация лабораторных исследований, испытаний: </w:t>
      </w:r>
      <w:r w:rsidRPr="00516614">
        <w:rPr>
          <w:rFonts w:ascii="Times New Roman" w:hAnsi="Times New Roman" w:cs="Times New Roman"/>
          <w:color w:val="000000"/>
          <w:sz w:val="24"/>
          <w:szCs w:val="24"/>
        </w:rPr>
        <w:t>помещения пищеблока и иные помещения.</w:t>
      </w:r>
    </w:p>
    <w:p w:rsidR="005F65C2" w:rsidRPr="00516614" w:rsidRDefault="005F65C2" w:rsidP="005F65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Организация лабораторных исследований</w:t>
      </w:r>
    </w:p>
    <w:tbl>
      <w:tblPr>
        <w:tblW w:w="1473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521"/>
        <w:gridCol w:w="4536"/>
        <w:gridCol w:w="1984"/>
        <w:gridCol w:w="2693"/>
      </w:tblGrid>
      <w:tr w:rsidR="005F65C2" w:rsidTr="0023450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5F65C2" w:rsidTr="005F65C2">
        <w:tc>
          <w:tcPr>
            <w:tcW w:w="1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2F7392" w:rsidP="002F73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5F65C2"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Помещения пищеблока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2–3 блюда исследуемого приема пищи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Рацион питания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5–10 смывов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5–10 смывов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5F65C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смывов на наличие яиц гельминтов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инвентарь, тара, руки, спецодежда персонала, сырые пищевые продукты (рыба, мясо, зелень)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смывов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65C2" w:rsidRPr="005F65C2" w:rsidRDefault="005F65C2" w:rsidP="005A1F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4502" w:rsidTr="0020523B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23450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Питьевая вода из разводящей сети помещений: моечных столовой и кухонной посуды; цехах: овощном, холодном, горячем, доготовочном (выборочно)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пробы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234502" w:rsidTr="005F65C2">
        <w:tc>
          <w:tcPr>
            <w:tcW w:w="147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Default="00234502" w:rsidP="0023450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Помещения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</w:tr>
      <w:tr w:rsidR="0023450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Параметры микроклимата (температура воздуха, скорость движения воздуха, относительная влажность)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для детей и рабочие места</w:t>
            </w:r>
          </w:p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точки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23450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освещенности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помещения (выборочно)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точки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в темное время суток</w:t>
            </w:r>
          </w:p>
        </w:tc>
      </w:tr>
      <w:tr w:rsidR="0023450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шума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Помещения, где есть технологическое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оборудование, системы вентиляции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2 точки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 и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внепланово (после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реконструируемых систем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вентиляции, ремонта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оборудования)</w:t>
            </w:r>
          </w:p>
        </w:tc>
      </w:tr>
      <w:tr w:rsidR="00234502" w:rsidTr="005F65C2">
        <w:tc>
          <w:tcPr>
            <w:tcW w:w="5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Аэроионный состав воздуха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rPr>
                <w:rFonts w:ascii="Times New Roman" w:hAnsi="Times New Roman" w:cs="Times New Roman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 с оргтехникой и кондиционерами, принудительной вентиляцией, помещения для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451F9A" w:rsidP="002345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234502"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3 точки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4502" w:rsidRPr="005F65C2" w:rsidRDefault="00234502" w:rsidP="002345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внепланово (при закупке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новой мебели, книг и других товаров;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</w:t>
            </w:r>
            <w:r w:rsidRPr="005F65C2">
              <w:rPr>
                <w:rFonts w:ascii="Times New Roman" w:hAnsi="Times New Roman" w:cs="Times New Roman"/>
              </w:rPr>
              <w:br/>
            </w:r>
            <w:r w:rsidRPr="005F65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ремонтных работ)</w:t>
            </w:r>
          </w:p>
        </w:tc>
      </w:tr>
    </w:tbl>
    <w:p w:rsidR="007722C2" w:rsidRDefault="007722C2" w:rsidP="002F7392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6614" w:rsidRPr="00370864" w:rsidRDefault="00516614" w:rsidP="00516614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6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</w:t>
      </w:r>
      <w:r w:rsidR="002345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5166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скоропортящихся продуктов, которые представляют потенциальную опасность</w:t>
      </w:r>
      <w:r w:rsidRPr="003708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370864">
        <w:rPr>
          <w:rFonts w:ascii="Times New Roman" w:hAnsi="Times New Roman" w:cs="Times New Roman"/>
          <w:color w:val="000000"/>
          <w:sz w:val="24"/>
          <w:szCs w:val="24"/>
        </w:rPr>
        <w:t>кефир, сметана, молоко.</w:t>
      </w:r>
    </w:p>
    <w:p w:rsidR="00516614" w:rsidRDefault="00516614" w:rsidP="00516614">
      <w:pPr>
        <w:ind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должностей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подлежащих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медицинским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осмотрам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профессиональной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гигиенической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2"/>
        <w:gridCol w:w="2915"/>
        <w:gridCol w:w="5387"/>
        <w:gridCol w:w="2268"/>
        <w:gridCol w:w="3402"/>
      </w:tblGrid>
      <w:tr w:rsidR="00516614" w:rsidRPr="00370864" w:rsidTr="005A1F71">
        <w:tc>
          <w:tcPr>
            <w:tcW w:w="482" w:type="dxa"/>
            <w:shd w:val="clear" w:color="auto" w:fill="DEEAF6" w:themeFill="accent1" w:themeFillTint="33"/>
          </w:tcPr>
          <w:p w:rsidR="00516614" w:rsidRPr="00DC5888" w:rsidRDefault="00516614" w:rsidP="005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5" w:type="dxa"/>
            <w:shd w:val="clear" w:color="auto" w:fill="DEEAF6" w:themeFill="accent1" w:themeFillTint="33"/>
          </w:tcPr>
          <w:p w:rsidR="00516614" w:rsidRPr="00DC5888" w:rsidRDefault="00516614" w:rsidP="005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516614" w:rsidRPr="00DC5888" w:rsidRDefault="00516614" w:rsidP="005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производимых работ и вредный фактор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516614" w:rsidRPr="00DC5888" w:rsidRDefault="00516614" w:rsidP="005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периодического медосмотра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516614" w:rsidRPr="00DC5888" w:rsidRDefault="00516614" w:rsidP="005A1F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профессионально-гигиенической подготовки</w:t>
            </w:r>
          </w:p>
        </w:tc>
      </w:tr>
      <w:tr w:rsidR="00516614" w:rsidRPr="00370864" w:rsidTr="005A1F71"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Педагоги: учителя, 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, делопроизводитель, педагог-библиотекарь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Перенапряжение голосового аппарата, обусловленное профессиональной деятельностью</w:t>
            </w: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Зрительно-напряженные работы, связанные с непрерывным слежением за экраном видеотерминала</w:t>
            </w: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  <w:vMerge w:val="restart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5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51F9A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 повар, помощник</w:t>
            </w:r>
            <w:r w:rsidR="00451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 повара  </w:t>
            </w:r>
          </w:p>
        </w:tc>
        <w:tc>
          <w:tcPr>
            <w:tcW w:w="5387" w:type="dxa"/>
          </w:tcPr>
          <w:p w:rsidR="0051661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Подъ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ём и перемещение груза вручную.</w:t>
            </w:r>
          </w:p>
          <w:p w:rsidR="004030C4" w:rsidRPr="00370864" w:rsidRDefault="004030C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402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  <w:vMerge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030C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мышечным напряжением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4" w:rsidRPr="00370864" w:rsidTr="005A1F71">
        <w:tc>
          <w:tcPr>
            <w:tcW w:w="482" w:type="dxa"/>
            <w:vMerge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661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Работы при повышенных температурах</w:t>
            </w:r>
          </w:p>
          <w:p w:rsidR="004030C4" w:rsidRPr="00370864" w:rsidRDefault="004030C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4" w:rsidRPr="00370864" w:rsidTr="00234502">
        <w:trPr>
          <w:trHeight w:val="469"/>
        </w:trPr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Пыль растительного происхождения</w:t>
            </w: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  <w:vMerge w:val="restart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Зрительно-напряженные работы, связанные с работами на компьютерах</w:t>
            </w:r>
          </w:p>
        </w:tc>
        <w:tc>
          <w:tcPr>
            <w:tcW w:w="2268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  <w:vMerge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5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Влияние электромагнитного поля широкополосного спектра частот от ПЭВМ</w:t>
            </w:r>
          </w:p>
        </w:tc>
        <w:tc>
          <w:tcPr>
            <w:tcW w:w="2268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614" w:rsidRPr="00370864" w:rsidTr="005A1F71"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Уборщица служебных помещений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моющие средства 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Хлор и его соединения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мышечным напряжением</w:t>
            </w: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387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Работа с веществами и соединениями, объединёнными химической структурой. Синтетические моющие средства</w:t>
            </w: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  <w:tr w:rsidR="00516614" w:rsidRPr="00370864" w:rsidTr="005A1F71">
        <w:tc>
          <w:tcPr>
            <w:tcW w:w="482" w:type="dxa"/>
          </w:tcPr>
          <w:p w:rsidR="00516614" w:rsidRPr="00370864" w:rsidRDefault="00516614" w:rsidP="005A1F7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15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5387" w:type="dxa"/>
          </w:tcPr>
          <w:p w:rsidR="0051661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Работа, связанная с мышечным напряжением, с напряжением внимания. Подъём и перемещение груза вручную</w:t>
            </w:r>
          </w:p>
          <w:p w:rsidR="004030C4" w:rsidRPr="00370864" w:rsidRDefault="004030C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3402" w:type="dxa"/>
          </w:tcPr>
          <w:p w:rsidR="00516614" w:rsidRPr="00370864" w:rsidRDefault="00516614" w:rsidP="005A1F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</w:tr>
    </w:tbl>
    <w:p w:rsidR="00516614" w:rsidRDefault="00516614" w:rsidP="00516614">
      <w:pPr>
        <w:ind w:firstLine="708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16614" w:rsidRDefault="00516614" w:rsidP="00516614">
      <w:pPr>
        <w:ind w:firstLine="708"/>
        <w:rPr>
          <w:rFonts w:hAnsi="Times New Roman" w:cs="Times New Roman"/>
          <w:b/>
          <w:bCs/>
          <w:color w:val="000000"/>
          <w:sz w:val="24"/>
          <w:szCs w:val="24"/>
        </w:rPr>
      </w:pP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г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форм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учета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отчетности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установленной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действующим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законодательством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вопросам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связанным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осуществлением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производственного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контроля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 w:rsidR="004030C4" w:rsidRPr="003062A7" w:rsidRDefault="004030C4" w:rsidP="00516614">
      <w:pPr>
        <w:ind w:firstLine="708"/>
        <w:rPr>
          <w:rFonts w:hAnsi="Times New Roman" w:cs="Times New Roman"/>
          <w:color w:val="000000"/>
          <w:sz w:val="24"/>
          <w:szCs w:val="24"/>
        </w:rPr>
      </w:pP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088"/>
        <w:gridCol w:w="4110"/>
        <w:gridCol w:w="4395"/>
      </w:tblGrid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форм учета и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температурного режима в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холодильном оборудовании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Борлакова З.С.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учета температуры и влажности в складских помещениях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по питанию </w:t>
            </w:r>
            <w:r w:rsidR="004030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Боташева М.Х.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 перед началом рабочей смены работников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614" w:rsidRDefault="00451F9A" w:rsidP="005A1F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 Борлакова З.С.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Ведомость контроля за рационом питания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614" w:rsidRDefault="00451F9A" w:rsidP="005A1F71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Медработник Борлакова З.С.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смены кипяченой воды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реже 1 раза каждые 3 часа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 Эскиндарова Л.Х.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результатов производственного контроля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451F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Узденова Х.Ш.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аварийных ситуаций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614" w:rsidRDefault="00451F9A" w:rsidP="005A1F7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учета </w:t>
            </w:r>
            <w:r w:rsidR="005A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расходования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дезинфицирующих средств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614" w:rsidRDefault="00AB628B" w:rsidP="005A1F7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контроля за рационом  питания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директора по УВР Эскиндарова Л.Х.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регистрации температуры и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влажности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AB628B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614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16614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Default="00516614" w:rsidP="005A1F7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Медработник </w:t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Борлакова З.С.</w:t>
            </w:r>
          </w:p>
          <w:p w:rsidR="004030C4" w:rsidRPr="00370864" w:rsidRDefault="004030C4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F71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форм учета и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отчетности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5A1F71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факту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кадровому делопроизводству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F71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неделю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еститель </w:t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 по УВР Эскиндарова Л.Х.</w:t>
            </w:r>
          </w:p>
        </w:tc>
      </w:tr>
      <w:tr w:rsidR="005A1F71" w:rsidRPr="00370864" w:rsidTr="005A1F71"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 визуального производственного контроля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санитарно-технического состояния и санитарного содержания помещений, оборудования, оснащения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AB628B" w:rsidP="005A1F7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A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F71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F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1F71" w:rsidRPr="00834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7722C2" w:rsidRDefault="007722C2" w:rsidP="002F7392">
      <w:pPr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16614" w:rsidRPr="003062A7" w:rsidRDefault="00516614" w:rsidP="00516614">
      <w:pPr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д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Перечень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возможных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аварийных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связанных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остановкой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производства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технологических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процессов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иных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угрозу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санитарно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благополучию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населения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ситуаций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при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возникновении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которых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осуществляется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населения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органов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местного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самоуправления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органов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уполномоченных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государственный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санитарно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эпидемиологический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надзор</w:t>
      </w:r>
      <w:r w:rsidRPr="003062A7"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1459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54"/>
        <w:gridCol w:w="5528"/>
        <w:gridCol w:w="4111"/>
      </w:tblGrid>
      <w:tr w:rsidR="00516614" w:rsidRPr="00370864" w:rsidTr="005A1F7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Перечень возможных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аварийных ситуаций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Первоочередные мероприятия,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 на ликвидацию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должностное лицо</w:t>
            </w:r>
          </w:p>
        </w:tc>
      </w:tr>
      <w:tr w:rsidR="00516614" w:rsidRPr="00370864" w:rsidTr="005A1F7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в пожарную службу, вывести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в безопасное место, использовать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огнетушители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обнаруживший</w:t>
            </w:r>
          </w:p>
        </w:tc>
      </w:tr>
      <w:tr w:rsidR="00516614" w:rsidRPr="00370864" w:rsidTr="005A1F71">
        <w:trPr>
          <w:trHeight w:val="810"/>
        </w:trPr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Перебои в подаче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электроэнергии в работе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 водоснабжения,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канализации, отопления,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AB628B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16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16614" w:rsidRPr="00370864" w:rsidTr="005A1F7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изоляции,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обрыв электропроводов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6614" w:rsidRPr="00370864" w:rsidRDefault="00516614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в соответствующую службу,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заменить электропроводку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6614" w:rsidRDefault="00AB628B" w:rsidP="005A1F7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16614" w:rsidRPr="007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A1F71" w:rsidRPr="00370864" w:rsidTr="005A1F7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Выход из строя технологического и холодильного оборудования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граничение ассортимента блюд - организация ремонта оборудования</w:t>
            </w:r>
          </w:p>
          <w:p w:rsidR="004030C4" w:rsidRDefault="004030C4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0C4" w:rsidRPr="00370864" w:rsidRDefault="004030C4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</w:t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ор, завхоз</w:t>
            </w:r>
          </w:p>
        </w:tc>
      </w:tr>
      <w:tr w:rsidR="005A1F71" w:rsidRPr="00370864" w:rsidTr="005A1F71">
        <w:tc>
          <w:tcPr>
            <w:tcW w:w="4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возможных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аварийных ситуаций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Первоочередные мероприятия,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направленные на ликвидацию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08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должностное лицо</w:t>
            </w:r>
          </w:p>
        </w:tc>
      </w:tr>
      <w:tr w:rsidR="005A1F71" w:rsidRPr="00370864" w:rsidTr="005A1F71">
        <w:tc>
          <w:tcPr>
            <w:tcW w:w="4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аварийные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55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1F71" w:rsidRDefault="00AB628B" w:rsidP="005A1F71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Завхоз Айбазов Т.У.</w:t>
            </w:r>
            <w:r w:rsidR="005A1F71" w:rsidRPr="00730B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A1F71" w:rsidRPr="00370864" w:rsidTr="005A1F71">
        <w:trPr>
          <w:trHeight w:val="441"/>
        </w:trPr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организацию</w:t>
            </w:r>
            <w:r w:rsidRPr="003708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питания Эскиндарова Л.Х.</w:t>
            </w:r>
          </w:p>
        </w:tc>
      </w:tr>
      <w:tr w:rsidR="005A1F71" w:rsidRPr="00370864" w:rsidTr="005A1F71">
        <w:tc>
          <w:tcPr>
            <w:tcW w:w="4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A1F71" w:rsidRPr="00370864" w:rsidRDefault="005A1F71" w:rsidP="005A1F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="00AB6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Узденова Х.Ш.</w:t>
            </w:r>
          </w:p>
        </w:tc>
      </w:tr>
    </w:tbl>
    <w:p w:rsidR="00516614" w:rsidRPr="005A1F71" w:rsidRDefault="00516614" w:rsidP="00B15693">
      <w:pPr>
        <w:spacing w:line="276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4030C4" w:rsidRDefault="004030C4" w:rsidP="002F73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888" w:rsidRDefault="00516614" w:rsidP="0044449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437FD" w:rsidRPr="00370864">
        <w:rPr>
          <w:rFonts w:ascii="Times New Roman" w:hAnsi="Times New Roman" w:cs="Times New Roman"/>
          <w:sz w:val="24"/>
          <w:szCs w:val="24"/>
        </w:rPr>
        <w:t>Перечень химических веществ, физических и иных факторов, объектов производственного контроля, представляющих потенциальную опасность для человека и среды его обитания.</w:t>
      </w:r>
    </w:p>
    <w:p w:rsidR="00F437FD" w:rsidRPr="00370864" w:rsidRDefault="00F437FD" w:rsidP="003708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5811"/>
        <w:gridCol w:w="5387"/>
      </w:tblGrid>
      <w:tr w:rsidR="00F437FD" w:rsidRPr="00370864" w:rsidTr="00F136D8">
        <w:tc>
          <w:tcPr>
            <w:tcW w:w="3256" w:type="dxa"/>
            <w:shd w:val="clear" w:color="auto" w:fill="DEEAF6" w:themeFill="accent1" w:themeFillTint="33"/>
          </w:tcPr>
          <w:p w:rsidR="00F437FD" w:rsidRPr="00DC5888" w:rsidRDefault="00F437FD" w:rsidP="00B15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производственной среды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437FD" w:rsidRPr="00DC5888" w:rsidRDefault="00F437FD" w:rsidP="00B15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437FD" w:rsidRPr="00DC5888" w:rsidRDefault="00F437FD" w:rsidP="00B156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F437FD" w:rsidRPr="00370864" w:rsidTr="00B15693">
        <w:tc>
          <w:tcPr>
            <w:tcW w:w="3256" w:type="dxa"/>
          </w:tcPr>
          <w:p w:rsidR="00F437FD" w:rsidRPr="00370864" w:rsidRDefault="00F437FD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Зрительное напряжение при работе на компьютере</w:t>
            </w:r>
          </w:p>
        </w:tc>
        <w:tc>
          <w:tcPr>
            <w:tcW w:w="5811" w:type="dxa"/>
          </w:tcPr>
          <w:p w:rsidR="00F437FD" w:rsidRPr="00370864" w:rsidRDefault="00F437FD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Развивается комплекс зрительных функциональных расстройств, нарушение аккомодационной функции глаз (зрительное общее утомление, боли режущего характера в области глаз, снижение зрения).</w:t>
            </w:r>
          </w:p>
        </w:tc>
        <w:tc>
          <w:tcPr>
            <w:tcW w:w="5387" w:type="dxa"/>
          </w:tcPr>
          <w:p w:rsidR="00F437FD" w:rsidRPr="00370864" w:rsidRDefault="00F437FD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Чередование труда и отдыха, правильное оформление рабочего места, проведение гимнастики для глаз.</w:t>
            </w:r>
          </w:p>
        </w:tc>
      </w:tr>
      <w:tr w:rsidR="00F136D8" w:rsidRPr="00370864" w:rsidTr="00F136D8">
        <w:tc>
          <w:tcPr>
            <w:tcW w:w="3256" w:type="dxa"/>
            <w:shd w:val="clear" w:color="auto" w:fill="DEEAF6" w:themeFill="accent1" w:themeFillTint="33"/>
          </w:tcPr>
          <w:p w:rsidR="00F136D8" w:rsidRPr="00DC5888" w:rsidRDefault="00F136D8" w:rsidP="00F13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производственной среды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F136D8" w:rsidRPr="00DC5888" w:rsidRDefault="00F136D8" w:rsidP="00F13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организм человека</w:t>
            </w:r>
          </w:p>
        </w:tc>
        <w:tc>
          <w:tcPr>
            <w:tcW w:w="5387" w:type="dxa"/>
            <w:shd w:val="clear" w:color="auto" w:fill="DEEAF6" w:themeFill="accent1" w:themeFillTint="33"/>
          </w:tcPr>
          <w:p w:rsidR="00F136D8" w:rsidRPr="00DC5888" w:rsidRDefault="00F136D8" w:rsidP="00F136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88">
              <w:rPr>
                <w:rFonts w:ascii="Times New Roman" w:hAnsi="Times New Roman" w:cs="Times New Roman"/>
                <w:b/>
                <w:sz w:val="24"/>
                <w:szCs w:val="24"/>
              </w:rPr>
              <w:t>Меры профилактики</w:t>
            </w:r>
          </w:p>
        </w:tc>
      </w:tr>
      <w:tr w:rsidR="00F136D8" w:rsidRPr="00370864" w:rsidTr="00B15693">
        <w:tc>
          <w:tcPr>
            <w:tcW w:w="3256" w:type="dxa"/>
          </w:tcPr>
          <w:p w:rsidR="00F136D8" w:rsidRPr="00370864" w:rsidRDefault="00F136D8" w:rsidP="00F1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перегрузки опорно-двигательного аппарата</w:t>
            </w:r>
          </w:p>
        </w:tc>
        <w:tc>
          <w:tcPr>
            <w:tcW w:w="5811" w:type="dxa"/>
          </w:tcPr>
          <w:p w:rsidR="00F136D8" w:rsidRPr="00370864" w:rsidRDefault="00F136D8" w:rsidP="00F1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При подъеме и переносе тяжестей возможно развитие острых заболеваний пояснично-крестцового отдела позвоночника, острых миопатозов, периартритов. При работе с ручным инструментом возможно развитие хронических заболеваний мышечно-связочного аппарата кистей, предплечий, плеча.</w:t>
            </w:r>
          </w:p>
        </w:tc>
        <w:tc>
          <w:tcPr>
            <w:tcW w:w="5387" w:type="dxa"/>
          </w:tcPr>
          <w:p w:rsidR="00F136D8" w:rsidRPr="00370864" w:rsidRDefault="00F136D8" w:rsidP="00F1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Ограничение подъема и переноса тяжестей до 30 кг – для мужчин, 10 кг – для женщин более 2 раз в течение каждого часа рабочей смены</w:t>
            </w:r>
          </w:p>
          <w:p w:rsidR="00F136D8" w:rsidRPr="00370864" w:rsidRDefault="00F136D8" w:rsidP="00F136D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7FD" w:rsidRPr="00F136D8" w:rsidRDefault="00F437FD" w:rsidP="00370864">
      <w:pPr>
        <w:spacing w:after="0"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5A1F71" w:rsidRPr="004030C4" w:rsidRDefault="00516614" w:rsidP="004030C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0C4" w:rsidRDefault="004030C4" w:rsidP="002F739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D99" w:rsidRPr="00370864" w:rsidRDefault="00234502" w:rsidP="0044449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5664" w:rsidRPr="00370864">
        <w:rPr>
          <w:rFonts w:ascii="Times New Roman" w:hAnsi="Times New Roman" w:cs="Times New Roman"/>
          <w:sz w:val="24"/>
          <w:szCs w:val="24"/>
        </w:rPr>
        <w:t>. Лицами, ответственными за осуществление производственного контроля, производятся следующие мероприятия: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6"/>
        <w:gridCol w:w="10348"/>
        <w:gridCol w:w="3402"/>
      </w:tblGrid>
      <w:tr w:rsidR="009B5664" w:rsidRPr="00370864" w:rsidTr="00F136D8">
        <w:tc>
          <w:tcPr>
            <w:tcW w:w="846" w:type="dxa"/>
            <w:shd w:val="clear" w:color="auto" w:fill="DEEAF6" w:themeFill="accent1" w:themeFillTint="33"/>
          </w:tcPr>
          <w:p w:rsidR="009B5664" w:rsidRPr="00EC5AC4" w:rsidRDefault="009B566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  <w:shd w:val="clear" w:color="auto" w:fill="DEEAF6" w:themeFill="accent1" w:themeFillTint="33"/>
          </w:tcPr>
          <w:p w:rsidR="009B5664" w:rsidRPr="00EC5AC4" w:rsidRDefault="009B566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:rsidR="009B5664" w:rsidRPr="00EC5AC4" w:rsidRDefault="009B566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C4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санитарно-гигиенических требований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медицинских осмотров работников при приемке на работу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При приеме на работу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работ по дезинсекции, дератизации и дезинфекции.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Проверка качества и своевременности уборки помещений, территории.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Контроль за качеством поступающих продуктов питания, соблюдение условий транспортировки, хранения и реализации пищевых продуктов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Контроль за организацией рационального питания детей, качественным приготовлением пищи, организацией питьевого режима воспитанников, проведения витаминизации, хранением суточных проб.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профилактических прививок детей и персонала в соответствие с национальным календарем прививок.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Контроль за температурным режимом помещений для пребывания детей и режимом проветривания.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Контроль за наличием сертификатов безопасности на поступающие товары детского обихода, отделочные и строительные материалы при проведении косметических ремонтов.</w:t>
            </w: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9B56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Обеспечение СИЗ, спецодеждой персонал образовательного учреждения.</w:t>
            </w:r>
          </w:p>
          <w:p w:rsidR="002F7392" w:rsidRPr="00370864" w:rsidRDefault="002F7392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9B56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Санитарно - просветительская работа</w:t>
            </w:r>
          </w:p>
          <w:p w:rsidR="002F7392" w:rsidRPr="00370864" w:rsidRDefault="002F7392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9B5664" w:rsidRPr="00370864" w:rsidTr="00EC5AC4">
        <w:tc>
          <w:tcPr>
            <w:tcW w:w="846" w:type="dxa"/>
          </w:tcPr>
          <w:p w:rsidR="009B5664" w:rsidRPr="00370864" w:rsidRDefault="00EC5AC4" w:rsidP="00EC5AC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9B56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>Профилактика травматизма и несчастных случаев</w:t>
            </w:r>
            <w:r w:rsidR="002F7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7392" w:rsidRPr="00370864" w:rsidRDefault="002F7392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B5664" w:rsidRPr="00370864" w:rsidRDefault="009B5664" w:rsidP="0037086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864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370864" w:rsidRPr="00370864" w:rsidRDefault="00370864" w:rsidP="00370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0C4" w:rsidRDefault="009B5664" w:rsidP="0023450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86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449E">
        <w:rPr>
          <w:rFonts w:ascii="Times New Roman" w:hAnsi="Times New Roman" w:cs="Times New Roman"/>
          <w:sz w:val="24"/>
          <w:szCs w:val="24"/>
        </w:rPr>
        <w:tab/>
      </w:r>
    </w:p>
    <w:p w:rsidR="002F7392" w:rsidRDefault="002F7392" w:rsidP="002345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6D8" w:rsidRPr="004030C4" w:rsidRDefault="00F136D8" w:rsidP="0023450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0C4">
        <w:rPr>
          <w:rFonts w:ascii="Times New Roman" w:hAnsi="Times New Roman" w:cs="Times New Roman"/>
          <w:b/>
          <w:sz w:val="24"/>
          <w:szCs w:val="24"/>
        </w:rPr>
        <w:t>Заместитель директора по У</w:t>
      </w:r>
      <w:r w:rsidR="00AB628B" w:rsidRPr="004030C4">
        <w:rPr>
          <w:rFonts w:ascii="Times New Roman" w:hAnsi="Times New Roman" w:cs="Times New Roman"/>
          <w:b/>
          <w:sz w:val="24"/>
          <w:szCs w:val="24"/>
        </w:rPr>
        <w:t>В</w:t>
      </w:r>
      <w:r w:rsidRPr="004030C4">
        <w:rPr>
          <w:rFonts w:ascii="Times New Roman" w:hAnsi="Times New Roman" w:cs="Times New Roman"/>
          <w:b/>
          <w:sz w:val="24"/>
          <w:szCs w:val="24"/>
        </w:rPr>
        <w:t xml:space="preserve">Р, ответственный за организацию горячего питания                     </w:t>
      </w:r>
      <w:r w:rsidR="004030C4" w:rsidRPr="004030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030C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030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B628B" w:rsidRPr="004030C4">
        <w:rPr>
          <w:rFonts w:ascii="Times New Roman" w:hAnsi="Times New Roman" w:cs="Times New Roman"/>
          <w:b/>
          <w:sz w:val="24"/>
          <w:szCs w:val="24"/>
        </w:rPr>
        <w:t>Эскиндарова Л.Х.</w:t>
      </w:r>
    </w:p>
    <w:sectPr w:rsidR="00F136D8" w:rsidRPr="004030C4" w:rsidSect="005C4F3A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E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513E8"/>
    <w:multiLevelType w:val="hybridMultilevel"/>
    <w:tmpl w:val="3954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A00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24"/>
    <w:rsid w:val="00027C36"/>
    <w:rsid w:val="000E0AB9"/>
    <w:rsid w:val="001642B4"/>
    <w:rsid w:val="001D1210"/>
    <w:rsid w:val="0020523B"/>
    <w:rsid w:val="00206B2E"/>
    <w:rsid w:val="00223CC9"/>
    <w:rsid w:val="00234502"/>
    <w:rsid w:val="002D34A8"/>
    <w:rsid w:val="002F7392"/>
    <w:rsid w:val="00370864"/>
    <w:rsid w:val="003B26C6"/>
    <w:rsid w:val="003E4258"/>
    <w:rsid w:val="004030C4"/>
    <w:rsid w:val="004164A4"/>
    <w:rsid w:val="0044449E"/>
    <w:rsid w:val="00447B24"/>
    <w:rsid w:val="00451F9A"/>
    <w:rsid w:val="00477EEC"/>
    <w:rsid w:val="00492AAF"/>
    <w:rsid w:val="004B69DC"/>
    <w:rsid w:val="00516614"/>
    <w:rsid w:val="005A1F71"/>
    <w:rsid w:val="005C4F3A"/>
    <w:rsid w:val="005D36F0"/>
    <w:rsid w:val="005F65C2"/>
    <w:rsid w:val="00744D18"/>
    <w:rsid w:val="0077038F"/>
    <w:rsid w:val="007722C2"/>
    <w:rsid w:val="008704F9"/>
    <w:rsid w:val="008B52BC"/>
    <w:rsid w:val="009B5664"/>
    <w:rsid w:val="00A86DB7"/>
    <w:rsid w:val="00AB628B"/>
    <w:rsid w:val="00B15693"/>
    <w:rsid w:val="00C45219"/>
    <w:rsid w:val="00CE21D0"/>
    <w:rsid w:val="00D20453"/>
    <w:rsid w:val="00DA0FA0"/>
    <w:rsid w:val="00DC5888"/>
    <w:rsid w:val="00DE11E5"/>
    <w:rsid w:val="00DE6003"/>
    <w:rsid w:val="00DF0D99"/>
    <w:rsid w:val="00E640B8"/>
    <w:rsid w:val="00E96C8A"/>
    <w:rsid w:val="00EC5AC4"/>
    <w:rsid w:val="00F136D8"/>
    <w:rsid w:val="00F437FD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7FAB"/>
  <w15:docId w15:val="{BAC7750B-9AE1-41DC-B7AC-9308D5F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58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5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1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7489-E017-48EA-9645-6AEAD991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4434</Words>
  <Characters>25280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445577</dc:creator>
  <cp:lastModifiedBy>211</cp:lastModifiedBy>
  <cp:revision>3</cp:revision>
  <cp:lastPrinted>2021-10-21T13:30:00Z</cp:lastPrinted>
  <dcterms:created xsi:type="dcterms:W3CDTF">2021-10-21T13:56:00Z</dcterms:created>
  <dcterms:modified xsi:type="dcterms:W3CDTF">2021-10-21T13:56:00Z</dcterms:modified>
</cp:coreProperties>
</file>